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3B1" w:rsidRDefault="00AC3A37" w:rsidP="00AC3A37">
      <w:pPr>
        <w:pStyle w:val="ListParagraph"/>
        <w:numPr>
          <w:ilvl w:val="0"/>
          <w:numId w:val="36"/>
        </w:numPr>
        <w:spacing w:line="276" w:lineRule="auto"/>
        <w:jc w:val="both"/>
        <w:rPr>
          <w:rFonts w:cs="Times New Roman"/>
        </w:rPr>
      </w:pPr>
      <m:oMath>
        <m:r>
          <w:rPr>
            <w:rFonts w:ascii="Cambria Math" w:hAnsi="Cambria Math" w:cs="Times New Roman"/>
          </w:rPr>
          <m:t>2x-1</m:t>
        </m:r>
        <m:r>
          <w:rPr>
            <w:rFonts w:ascii="Cambria Math" w:hAnsi="Cambria Math" w:cs="Times New Roman"/>
          </w:rPr>
          <m:t>≡</m:t>
        </m:r>
        <m:r>
          <w:rPr>
            <w:rFonts w:ascii="Cambria Math" w:hAnsi="Cambria Math" w:cs="Times New Roman"/>
          </w:rPr>
          <m:t xml:space="preserve">7 </m:t>
        </m:r>
        <m:d>
          <m:dPr>
            <m:ctrlPr>
              <w:rPr>
                <w:rFonts w:ascii="Cambria Math" w:hAnsi="Cambria Math" w:cs="Times New Roman"/>
                <w:i/>
              </w:rPr>
            </m:ctrlPr>
          </m:dPr>
          <m:e>
            <m:r>
              <w:rPr>
                <w:rFonts w:ascii="Cambria Math" w:hAnsi="Cambria Math" w:cs="Times New Roman"/>
              </w:rPr>
              <m:t>mod 9</m:t>
            </m:r>
          </m:e>
        </m:d>
        <m:r>
          <w:rPr>
            <w:rFonts w:ascii="Cambria Math" w:hAnsi="Cambria Math" w:cs="Times New Roman"/>
          </w:rPr>
          <m:t>→2x-8</m:t>
        </m:r>
        <m:r>
          <w:rPr>
            <w:rFonts w:ascii="Cambria Math" w:hAnsi="Cambria Math" w:cs="Times New Roman"/>
          </w:rPr>
          <m:t>≡</m:t>
        </m:r>
        <m:r>
          <w:rPr>
            <w:rFonts w:ascii="Cambria Math" w:hAnsi="Cambria Math" w:cs="Times New Roman"/>
          </w:rPr>
          <m:t>0(mod 9)→</m:t>
        </m:r>
      </m:oMath>
      <w:r w:rsidRPr="003F22B7">
        <w:rPr>
          <w:rFonts w:cs="Times New Roman"/>
        </w:rPr>
        <w:t xml:space="preserve"> find a number for x such that the remainder of 2x – 8 divided by 9 is zero: x = 4 + 9y</w:t>
      </w:r>
      <w:r w:rsidR="00D768C8" w:rsidRPr="003F22B7">
        <w:rPr>
          <w:rFonts w:cs="Times New Roman"/>
        </w:rPr>
        <w:t xml:space="preserve">, </w:t>
      </w:r>
      <w:r w:rsidR="00D768C8" w:rsidRPr="00473DB2">
        <w:rPr>
          <w:rFonts w:cs="Times New Roman"/>
          <w:b/>
          <w:highlight w:val="yellow"/>
          <w:u w:val="single"/>
        </w:rPr>
        <w:t>x = 13</w:t>
      </w:r>
      <w:r w:rsidR="00DC225E">
        <w:rPr>
          <w:rFonts w:cs="Times New Roman"/>
        </w:rPr>
        <w:t xml:space="preserve"> </w:t>
      </w:r>
      <w:r w:rsidR="00DC225E" w:rsidRPr="00DC225E">
        <w:rPr>
          <w:rFonts w:cs="Times New Roman"/>
        </w:rPr>
        <w:sym w:font="Wingdings" w:char="F0E0"/>
      </w:r>
      <w:r w:rsidR="00DC225E">
        <w:rPr>
          <w:rFonts w:cs="Times New Roman"/>
        </w:rPr>
        <w:t xml:space="preserve"> </w:t>
      </w:r>
      <w:r w:rsidR="00DC225E" w:rsidRPr="00A4303A">
        <w:rPr>
          <w:rFonts w:cs="Times New Roman"/>
          <w:b/>
          <w:highlight w:val="yellow"/>
          <w:u w:val="single"/>
        </w:rPr>
        <w:t>D</w:t>
      </w:r>
      <w:r w:rsidR="00D768C8" w:rsidRPr="003F22B7">
        <w:rPr>
          <w:rFonts w:cs="Times New Roman"/>
        </w:rPr>
        <w:t>.</w:t>
      </w:r>
    </w:p>
    <w:p w:rsidR="0052474C" w:rsidRPr="003F22B7" w:rsidRDefault="0052474C" w:rsidP="00656AC7">
      <w:pPr>
        <w:pStyle w:val="ListParagraph"/>
        <w:spacing w:line="276" w:lineRule="auto"/>
        <w:ind w:left="360"/>
        <w:jc w:val="both"/>
        <w:rPr>
          <w:rFonts w:cs="Times New Roman"/>
        </w:rPr>
      </w:pPr>
    </w:p>
    <w:p w:rsidR="007201DF" w:rsidRDefault="007201DF" w:rsidP="003473B1">
      <w:pPr>
        <w:pStyle w:val="ListParagraph"/>
        <w:numPr>
          <w:ilvl w:val="0"/>
          <w:numId w:val="36"/>
        </w:numPr>
        <w:spacing w:line="276" w:lineRule="auto"/>
        <w:jc w:val="both"/>
        <w:rPr>
          <w:rFonts w:cs="Times New Roman"/>
        </w:rPr>
      </w:pPr>
      <w:r>
        <w:rPr>
          <w:rFonts w:cs="Times New Roman"/>
        </w:rPr>
        <w:t xml:space="preserve">By the contrapositive, David can conclude that it did not snow that morning. However, just because </w:t>
      </w:r>
      <w:r w:rsidR="00097DB3">
        <w:rPr>
          <w:rFonts w:cs="Times New Roman"/>
        </w:rPr>
        <w:t>it’s not cloudy</w:t>
      </w:r>
      <w:r>
        <w:rPr>
          <w:rFonts w:cs="Times New Roman"/>
        </w:rPr>
        <w:t xml:space="preserve"> in the afternoon does not mean that </w:t>
      </w:r>
      <w:r w:rsidR="00097DB3">
        <w:rPr>
          <w:rFonts w:cs="Times New Roman"/>
        </w:rPr>
        <w:t>Hilary won’t swim at</w:t>
      </w:r>
      <w:r>
        <w:rPr>
          <w:rFonts w:cs="Times New Roman"/>
        </w:rPr>
        <w:t xml:space="preserve"> night</w:t>
      </w:r>
      <w:r w:rsidR="00151332">
        <w:rPr>
          <w:rFonts w:cs="Times New Roman"/>
        </w:rPr>
        <w:t>; even if it’s not cloudy, Hilary can still swim (F-&gt;T is still true)</w:t>
      </w:r>
      <w:r>
        <w:rPr>
          <w:rFonts w:cs="Times New Roman"/>
        </w:rPr>
        <w:t xml:space="preserve"> (</w:t>
      </w:r>
      <w:r w:rsidR="009A3519">
        <w:rPr>
          <w:rFonts w:cs="Times New Roman"/>
        </w:rPr>
        <w:t>assuming otherwise</w:t>
      </w:r>
      <w:r>
        <w:rPr>
          <w:rFonts w:cs="Times New Roman"/>
        </w:rPr>
        <w:t xml:space="preserve"> would be the fallacy of concluding based on logical inverse). Thus the answer is </w:t>
      </w:r>
      <w:r w:rsidRPr="007201DF">
        <w:rPr>
          <w:rFonts w:cs="Times New Roman"/>
          <w:b/>
          <w:highlight w:val="yellow"/>
          <w:u w:val="single"/>
        </w:rPr>
        <w:t>A</w:t>
      </w:r>
      <w:r>
        <w:rPr>
          <w:rFonts w:cs="Times New Roman"/>
        </w:rPr>
        <w:t>.</w:t>
      </w:r>
    </w:p>
    <w:p w:rsidR="007201DF" w:rsidRPr="007201DF" w:rsidRDefault="007201DF" w:rsidP="007201DF">
      <w:pPr>
        <w:pStyle w:val="ListParagraph"/>
        <w:rPr>
          <w:rFonts w:cs="Times New Roman"/>
        </w:rPr>
      </w:pPr>
    </w:p>
    <w:p w:rsidR="003473B1" w:rsidRDefault="003F22B7" w:rsidP="003473B1">
      <w:pPr>
        <w:pStyle w:val="ListParagraph"/>
        <w:numPr>
          <w:ilvl w:val="0"/>
          <w:numId w:val="36"/>
        </w:numPr>
        <w:spacing w:line="276" w:lineRule="auto"/>
        <w:jc w:val="both"/>
        <w:rPr>
          <w:rFonts w:cs="Times New Roman"/>
        </w:rPr>
      </w:pPr>
      <w:r w:rsidRPr="003F22B7">
        <w:rPr>
          <w:rFonts w:cs="Times New Roman"/>
        </w:rPr>
        <w:t xml:space="preserve">Working our way inside the </w:t>
      </w:r>
      <w:r>
        <w:rPr>
          <w:rFonts w:cs="Times New Roman"/>
        </w:rPr>
        <w:t xml:space="preserve">logic expression: </w:t>
      </w:r>
    </w:p>
    <w:p w:rsidR="003F22B7" w:rsidRDefault="003F22B7" w:rsidP="003F22B7">
      <w:pPr>
        <w:pStyle w:val="ListParagraph"/>
        <w:spacing w:line="276" w:lineRule="auto"/>
        <w:jc w:val="both"/>
        <w:rPr>
          <w:rFonts w:cs="Times New Roman"/>
        </w:rPr>
      </w:pPr>
      <w:r>
        <w:rPr>
          <w:rFonts w:cs="Times New Roman"/>
        </w:rPr>
        <w:t>There exists a magician AND (with the property):</w:t>
      </w:r>
    </w:p>
    <w:p w:rsidR="003F22B7" w:rsidRDefault="003F22B7" w:rsidP="003F22B7">
      <w:pPr>
        <w:pStyle w:val="ListParagraph"/>
        <w:spacing w:line="276" w:lineRule="auto"/>
        <w:jc w:val="both"/>
        <w:rPr>
          <w:rFonts w:cs="Times New Roman"/>
        </w:rPr>
      </w:pPr>
      <w:r>
        <w:rPr>
          <w:rFonts w:cs="Times New Roman"/>
        </w:rPr>
        <w:tab/>
        <w:t>There exist two distinct dragons that are owned by the magician AND</w:t>
      </w:r>
    </w:p>
    <w:p w:rsidR="00C35E73" w:rsidRDefault="003F22B7" w:rsidP="0052474C">
      <w:pPr>
        <w:pStyle w:val="ListParagraph"/>
        <w:spacing w:line="276" w:lineRule="auto"/>
        <w:jc w:val="both"/>
        <w:rPr>
          <w:rFonts w:cs="Times New Roman"/>
        </w:rPr>
      </w:pPr>
      <w:r>
        <w:rPr>
          <w:rFonts w:cs="Times New Roman"/>
        </w:rPr>
        <w:tab/>
      </w:r>
      <w:r>
        <w:rPr>
          <w:rFonts w:cs="Times New Roman"/>
        </w:rPr>
        <w:tab/>
        <w:t>The magician does not own any dragons but these two dragons.</w:t>
      </w:r>
    </w:p>
    <w:p w:rsidR="0052474C" w:rsidRDefault="00C35E73" w:rsidP="00C35E73">
      <w:pPr>
        <w:spacing w:line="276" w:lineRule="auto"/>
        <w:jc w:val="both"/>
        <w:rPr>
          <w:rFonts w:cs="Times New Roman"/>
        </w:rPr>
      </w:pPr>
      <w:r>
        <w:rPr>
          <w:rFonts w:cs="Times New Roman"/>
        </w:rPr>
        <w:t xml:space="preserve">Thus, we know that </w:t>
      </w:r>
      <w:r w:rsidRPr="00DC225E">
        <w:rPr>
          <w:rFonts w:cs="Times New Roman"/>
          <w:b/>
          <w:u w:val="single"/>
        </w:rPr>
        <w:t>the magician owns tw</w:t>
      </w:r>
      <w:r w:rsidR="0052474C" w:rsidRPr="00DC225E">
        <w:rPr>
          <w:rFonts w:cs="Times New Roman"/>
          <w:b/>
          <w:u w:val="single"/>
        </w:rPr>
        <w:t>o dragons</w:t>
      </w:r>
      <w:r w:rsidR="0052474C">
        <w:rPr>
          <w:rFonts w:cs="Times New Roman"/>
        </w:rPr>
        <w:t xml:space="preserve"> </w:t>
      </w:r>
      <w:r w:rsidR="0052474C" w:rsidRPr="0052474C">
        <w:rPr>
          <w:rFonts w:cs="Times New Roman"/>
        </w:rPr>
        <w:sym w:font="Wingdings" w:char="F0E0"/>
      </w:r>
      <w:r w:rsidR="0052474C">
        <w:rPr>
          <w:rFonts w:cs="Times New Roman"/>
        </w:rPr>
        <w:t xml:space="preserve"> </w:t>
      </w:r>
      <w:r w:rsidR="0052474C" w:rsidRPr="00473DB2">
        <w:rPr>
          <w:rFonts w:cs="Times New Roman"/>
          <w:b/>
          <w:highlight w:val="yellow"/>
          <w:u w:val="single"/>
        </w:rPr>
        <w:t>D</w:t>
      </w:r>
      <w:r w:rsidR="0052474C">
        <w:rPr>
          <w:rFonts w:cs="Times New Roman"/>
        </w:rPr>
        <w:t>.</w:t>
      </w:r>
    </w:p>
    <w:p w:rsidR="0052474C" w:rsidRDefault="0052474C" w:rsidP="00C35E73">
      <w:pPr>
        <w:spacing w:line="276" w:lineRule="auto"/>
        <w:jc w:val="both"/>
        <w:rPr>
          <w:rFonts w:cs="Times New Roman"/>
        </w:rPr>
      </w:pPr>
    </w:p>
    <w:p w:rsidR="00D46DF3" w:rsidRPr="00BA2C83" w:rsidRDefault="00BA2C83" w:rsidP="0052474C">
      <w:pPr>
        <w:pStyle w:val="ListParagraph"/>
        <w:numPr>
          <w:ilvl w:val="0"/>
          <w:numId w:val="36"/>
        </w:numPr>
        <w:spacing w:line="276" w:lineRule="auto"/>
        <w:jc w:val="both"/>
        <w:rPr>
          <w:rFonts w:cs="Times New Roman"/>
        </w:rPr>
      </w:pPr>
      <w:r>
        <w:rPr>
          <w:rFonts w:cs="Times New Roman"/>
        </w:rPr>
        <w:t xml:space="preserve">We need to capture two facts: there is a fastest dragon and no magician owns this dragon. </w:t>
      </w:r>
      <w:r w:rsidR="008D17F4">
        <w:rPr>
          <w:rFonts w:cs="Times New Roman"/>
        </w:rPr>
        <w:t xml:space="preserve">These are captured in answer choice </w:t>
      </w:r>
      <w:r w:rsidR="008D17F4" w:rsidRPr="008D17F4">
        <w:rPr>
          <w:rFonts w:cs="Times New Roman"/>
          <w:b/>
          <w:highlight w:val="yellow"/>
          <w:u w:val="single"/>
        </w:rPr>
        <w:t>C</w:t>
      </w:r>
      <w:r w:rsidR="008D17F4">
        <w:rPr>
          <w:rFonts w:cs="Times New Roman"/>
        </w:rPr>
        <w:t>.</w:t>
      </w:r>
      <w:r w:rsidR="00D55CD3">
        <w:rPr>
          <w:rFonts w:cs="Times New Roman"/>
        </w:rPr>
        <w:t xml:space="preserve"> Choice A is incorrect because it only says that some magician doesn’t own the fastest dragon (but not that NO magician owns the fastest dragon). Choice B is incorrect because it says that among all magicians, one of the dragons they own is not the fastest. Choice D is incorrect because it says that given the fastest dragon, it is not </w:t>
      </w:r>
      <w:r w:rsidR="0072033F">
        <w:rPr>
          <w:rFonts w:cs="Times New Roman"/>
        </w:rPr>
        <w:t xml:space="preserve">owned by every single magician (which allows it to be owned by some magicians). </w:t>
      </w:r>
    </w:p>
    <w:p w:rsidR="001920DA" w:rsidRDefault="00583950" w:rsidP="0052474C">
      <w:pPr>
        <w:pStyle w:val="ListParagraph"/>
        <w:numPr>
          <w:ilvl w:val="0"/>
          <w:numId w:val="36"/>
        </w:numPr>
        <w:spacing w:line="276" w:lineRule="auto"/>
        <w:jc w:val="both"/>
        <w:rPr>
          <w:rFonts w:cs="Times New Roman"/>
        </w:rPr>
      </w:pPr>
      <w:r>
        <w:rPr>
          <w:rFonts w:cs="Times New Roman"/>
        </w:rPr>
        <w:t>You can solve this by creating a propositional formula</w:t>
      </w:r>
      <w:r w:rsidR="001920DA">
        <w:rPr>
          <w:rFonts w:cs="Times New Roman"/>
        </w:rPr>
        <w:t>,</w:t>
      </w:r>
      <w:r>
        <w:rPr>
          <w:rFonts w:cs="Times New Roman"/>
        </w:rPr>
        <w:t xml:space="preserve"> (</w:t>
      </w:r>
      <w:r w:rsidR="001920DA">
        <w:rPr>
          <w:rFonts w:cs="Times New Roman"/>
        </w:rPr>
        <w:t>e.g. t</w:t>
      </w:r>
      <w:r>
        <w:rPr>
          <w:rFonts w:cs="Times New Roman"/>
        </w:rPr>
        <w:t>he information in a person’s statement is truth if and only if “&lt;-&gt;” the person is an oracle)</w:t>
      </w:r>
      <w:r w:rsidR="001920DA">
        <w:rPr>
          <w:rFonts w:cs="Times New Roman"/>
        </w:rPr>
        <w:t xml:space="preserve">, and then make a truth table for that formula. Alternatively, we can just reason through these statements: </w:t>
      </w:r>
    </w:p>
    <w:p w:rsidR="003F22B7" w:rsidRDefault="001920DA" w:rsidP="001920DA">
      <w:pPr>
        <w:pStyle w:val="ListParagraph"/>
        <w:numPr>
          <w:ilvl w:val="0"/>
          <w:numId w:val="39"/>
        </w:numPr>
        <w:spacing w:line="276" w:lineRule="auto"/>
        <w:jc w:val="both"/>
        <w:rPr>
          <w:rFonts w:cs="Times New Roman"/>
        </w:rPr>
      </w:pPr>
      <w:r>
        <w:rPr>
          <w:rFonts w:cs="Times New Roman"/>
        </w:rPr>
        <w:t>Suppose X is an oracle. Then both X and Y must be oracles based on X’s statement; but this implies that Y is an oracle. This creates a contradiction because Y says that X must be a necromancer (contradicting our assumption that X is an oracle).</w:t>
      </w:r>
    </w:p>
    <w:p w:rsidR="001920DA" w:rsidRDefault="00221E57" w:rsidP="001920DA">
      <w:pPr>
        <w:pStyle w:val="ListParagraph"/>
        <w:numPr>
          <w:ilvl w:val="0"/>
          <w:numId w:val="39"/>
        </w:numPr>
        <w:spacing w:line="276" w:lineRule="auto"/>
        <w:jc w:val="both"/>
        <w:rPr>
          <w:rFonts w:cs="Times New Roman"/>
        </w:rPr>
      </w:pPr>
      <w:r>
        <w:rPr>
          <w:rFonts w:cs="Times New Roman"/>
        </w:rPr>
        <w:t xml:space="preserve">Thus, X must be a necromancer. </w:t>
      </w:r>
      <w:r w:rsidR="00DF1418">
        <w:rPr>
          <w:rFonts w:cs="Times New Roman"/>
        </w:rPr>
        <w:t xml:space="preserve">Suppose that Y is an oracle; then everything is logically sound; so </w:t>
      </w:r>
      <w:r w:rsidR="00DF1418" w:rsidRPr="00DC225E">
        <w:rPr>
          <w:rFonts w:cs="Times New Roman"/>
          <w:b/>
          <w:u w:val="single"/>
        </w:rPr>
        <w:t>X is a necromancer and Y is an oracle</w:t>
      </w:r>
      <w:r w:rsidR="001302BD">
        <w:rPr>
          <w:rFonts w:cs="Times New Roman"/>
        </w:rPr>
        <w:t xml:space="preserve"> </w:t>
      </w:r>
      <w:r w:rsidR="001302BD" w:rsidRPr="001302BD">
        <w:rPr>
          <w:rFonts w:cs="Times New Roman"/>
        </w:rPr>
        <w:sym w:font="Wingdings" w:char="F0E0"/>
      </w:r>
      <w:r w:rsidR="001302BD">
        <w:rPr>
          <w:rFonts w:cs="Times New Roman"/>
        </w:rPr>
        <w:t xml:space="preserve"> </w:t>
      </w:r>
      <w:r w:rsidR="001302BD" w:rsidRPr="00473DB2">
        <w:rPr>
          <w:rFonts w:cs="Times New Roman"/>
          <w:b/>
          <w:highlight w:val="yellow"/>
          <w:u w:val="single"/>
        </w:rPr>
        <w:t>D</w:t>
      </w:r>
      <w:r w:rsidR="001302BD">
        <w:rPr>
          <w:rFonts w:cs="Times New Roman"/>
        </w:rPr>
        <w:t>.</w:t>
      </w:r>
    </w:p>
    <w:p w:rsidR="00DF1418" w:rsidRDefault="00DF1418" w:rsidP="00DF1418">
      <w:pPr>
        <w:pStyle w:val="ListParagraph"/>
        <w:numPr>
          <w:ilvl w:val="1"/>
          <w:numId w:val="39"/>
        </w:numPr>
        <w:spacing w:line="276" w:lineRule="auto"/>
        <w:jc w:val="both"/>
        <w:rPr>
          <w:rFonts w:cs="Times New Roman"/>
        </w:rPr>
      </w:pPr>
      <w:r>
        <w:rPr>
          <w:rFonts w:cs="Times New Roman"/>
        </w:rPr>
        <w:t>Note that Y CANNOT be a necromancer because that would mean that Y’s statement “X is a necromancer” would violate the rule that necromancers ALWAYS lie (because X is a necromancer, so Y would be telling the truth instead of lying).</w:t>
      </w:r>
    </w:p>
    <w:p w:rsidR="00C00D5A" w:rsidRPr="000173A8" w:rsidRDefault="00861427" w:rsidP="00687BF5">
      <w:pPr>
        <w:pStyle w:val="ListParagraph"/>
        <w:numPr>
          <w:ilvl w:val="0"/>
          <w:numId w:val="36"/>
        </w:numPr>
        <w:spacing w:line="276" w:lineRule="auto"/>
        <w:jc w:val="both"/>
        <w:rPr>
          <w:rFonts w:cs="Times New Roman"/>
        </w:rPr>
      </w:pPr>
      <w:r w:rsidRPr="000173A8">
        <w:rPr>
          <w:rFonts w:cs="Times New Roman"/>
        </w:rPr>
        <w:t xml:space="preserve">First prime factor the number: </w:t>
      </w:r>
      <m:oMath>
        <m:r>
          <m:rPr>
            <m:sty m:val="p"/>
          </m:rPr>
          <w:rPr>
            <w:rFonts w:ascii="Cambria Math" w:hAnsi="Cambria Math" w:cs="Times New Roman"/>
          </w:rPr>
          <m:t>7920</m:t>
        </m:r>
        <m:r>
          <m:rPr>
            <m:sty m:val="p"/>
          </m:rPr>
          <w:rPr>
            <w:rFonts w:ascii="Cambria Math" w:cs="Times New Roman"/>
          </w:rPr>
          <m:t>=</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4</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3</m:t>
            </m:r>
          </m:e>
          <m:sup>
            <m:r>
              <w:rPr>
                <w:rFonts w:ascii="Cambria Math" w:hAnsi="Cambria Math" w:cs="Times New Roman"/>
              </w:rPr>
              <m:t>2</m:t>
            </m:r>
          </m:sup>
        </m:sSup>
        <m:r>
          <w:rPr>
            <w:rFonts w:ascii="Cambria Math" w:hAnsi="Cambria Math" w:cs="Times New Roman"/>
          </w:rPr>
          <m:t>×11×5</m:t>
        </m:r>
      </m:oMath>
      <w:r w:rsidR="000173A8">
        <w:rPr>
          <w:rFonts w:cs="Times New Roman"/>
        </w:rPr>
        <w:t xml:space="preserve">. Let x be a </w:t>
      </w:r>
      <w:r w:rsidR="000173A8" w:rsidRPr="000173A8">
        <w:rPr>
          <w:rFonts w:cs="Times New Roman"/>
        </w:rPr>
        <w:t>factor of 7920,</w:t>
      </w:r>
      <w:r w:rsidR="000173A8">
        <w:rPr>
          <w:rFonts w:cs="Times New Roman"/>
        </w:rPr>
        <w:t xml:space="preserve"> then x can be a combination of </w:t>
      </w:r>
      <m:oMath>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0</m:t>
                </m:r>
              </m:sup>
            </m:sSup>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1</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4</m:t>
                </m:r>
              </m:sup>
            </m:sSup>
          </m:e>
        </m:d>
        <m:r>
          <w:rPr>
            <w:rFonts w:ascii="Cambria Math" w:hAnsi="Cambria Math" w:cs="Times New Roman"/>
          </w:rPr>
          <m:t>×</m:t>
        </m:r>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3</m:t>
                </m:r>
              </m:e>
              <m:sup>
                <m:r>
                  <w:rPr>
                    <w:rFonts w:ascii="Cambria Math" w:hAnsi="Cambria Math" w:cs="Times New Roman"/>
                  </w:rPr>
                  <m:t>0</m:t>
                </m:r>
              </m:sup>
            </m:sSup>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3</m:t>
                </m:r>
              </m:e>
              <m:sup>
                <m:r>
                  <w:rPr>
                    <w:rFonts w:ascii="Cambria Math" w:hAnsi="Cambria Math" w:cs="Times New Roman"/>
                  </w:rPr>
                  <m:t>1</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3</m:t>
                </m:r>
              </m:e>
              <m:sup>
                <m:r>
                  <w:rPr>
                    <w:rFonts w:ascii="Cambria Math" w:hAnsi="Cambria Math" w:cs="Times New Roman"/>
                  </w:rPr>
                  <m:t>2</m:t>
                </m:r>
              </m:sup>
            </m:sSup>
          </m:e>
        </m:d>
        <m:r>
          <w:rPr>
            <w:rFonts w:ascii="Cambria Math" w:hAnsi="Cambria Math" w:cs="Times New Roman"/>
          </w:rPr>
          <m:t>×</m:t>
        </m:r>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11</m:t>
                </m:r>
              </m:e>
              <m:sup>
                <m:r>
                  <w:rPr>
                    <w:rFonts w:ascii="Cambria Math" w:hAnsi="Cambria Math" w:cs="Times New Roman"/>
                  </w:rPr>
                  <m:t>0</m:t>
                </m:r>
              </m:sup>
            </m:sSup>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11</m:t>
                </m:r>
              </m:e>
              <m:sup>
                <m:r>
                  <w:rPr>
                    <w:rFonts w:ascii="Cambria Math" w:hAnsi="Cambria Math" w:cs="Times New Roman"/>
                  </w:rPr>
                  <m:t>1</m:t>
                </m:r>
              </m:sup>
            </m:sSup>
          </m:e>
        </m:d>
        <m:r>
          <w:rPr>
            <w:rFonts w:ascii="Cambria Math" w:hAnsi="Cambria Math" w:cs="Times New Roman"/>
          </w:rPr>
          <m:t>×</m:t>
        </m:r>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5</m:t>
                </m:r>
              </m:e>
              <m:sup>
                <m:r>
                  <w:rPr>
                    <w:rFonts w:ascii="Cambria Math" w:hAnsi="Cambria Math" w:cs="Times New Roman"/>
                  </w:rPr>
                  <m:t>0</m:t>
                </m:r>
              </m:sup>
            </m:sSup>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5</m:t>
                </m:r>
              </m:e>
              <m:sup>
                <m:r>
                  <w:rPr>
                    <w:rFonts w:ascii="Cambria Math" w:hAnsi="Cambria Math" w:cs="Times New Roman"/>
                  </w:rPr>
                  <m:t>1</m:t>
                </m:r>
              </m:sup>
            </m:sSup>
          </m:e>
        </m:d>
      </m:oMath>
      <w:r w:rsidR="0032711C">
        <w:rPr>
          <w:rFonts w:cs="Times New Roman"/>
        </w:rPr>
        <w:t>. So as a general trick</w:t>
      </w:r>
      <w:r w:rsidR="00882796">
        <w:rPr>
          <w:rFonts w:cs="Times New Roman"/>
        </w:rPr>
        <w:t>, if we take the exponent of each prime factor {4,2,1,1}, add one to the value of each exponent {5,3,2,2} (to account for raising the prime factor to the 0</w:t>
      </w:r>
      <w:r w:rsidR="00882796" w:rsidRPr="00882796">
        <w:rPr>
          <w:rFonts w:cs="Times New Roman"/>
          <w:vertAlign w:val="superscript"/>
        </w:rPr>
        <w:t>th</w:t>
      </w:r>
      <w:r w:rsidR="00882796">
        <w:rPr>
          <w:rFonts w:cs="Times New Roman"/>
        </w:rPr>
        <w:t xml:space="preserve"> power), and multiply these values together</w:t>
      </w:r>
      <w:r w:rsidR="00B11536">
        <w:rPr>
          <w:rFonts w:cs="Times New Roman"/>
        </w:rPr>
        <w:t>, we get the total number of positive, integral factors</w:t>
      </w:r>
      <w:r w:rsidR="00882796">
        <w:rPr>
          <w:rFonts w:cs="Times New Roman"/>
        </w:rPr>
        <w:t xml:space="preserve">: 5*3*2*2 = </w:t>
      </w:r>
      <w:r w:rsidR="00882796" w:rsidRPr="00882796">
        <w:rPr>
          <w:rFonts w:cs="Times New Roman"/>
          <w:b/>
          <w:highlight w:val="yellow"/>
          <w:u w:val="single"/>
        </w:rPr>
        <w:t>60</w:t>
      </w:r>
      <w:r w:rsidR="00882796">
        <w:rPr>
          <w:rFonts w:cs="Times New Roman"/>
        </w:rPr>
        <w:t xml:space="preserve"> </w:t>
      </w:r>
      <w:r w:rsidR="00882796" w:rsidRPr="00882796">
        <w:rPr>
          <w:rFonts w:cs="Times New Roman"/>
        </w:rPr>
        <w:sym w:font="Wingdings" w:char="F0E0"/>
      </w:r>
      <w:r w:rsidR="00882796" w:rsidRPr="00882796">
        <w:rPr>
          <w:rFonts w:cs="Times New Roman"/>
          <w:b/>
          <w:highlight w:val="yellow"/>
          <w:u w:val="single"/>
        </w:rPr>
        <w:t>D</w:t>
      </w:r>
      <w:r w:rsidR="0032711C">
        <w:rPr>
          <w:rFonts w:cs="Times New Roman"/>
        </w:rPr>
        <w:t>.</w:t>
      </w:r>
    </w:p>
    <w:p w:rsidR="00FD4E38" w:rsidRDefault="004F020D" w:rsidP="00687BF5">
      <w:pPr>
        <w:pStyle w:val="ListParagraph"/>
        <w:numPr>
          <w:ilvl w:val="0"/>
          <w:numId w:val="36"/>
        </w:numPr>
        <w:spacing w:line="276" w:lineRule="auto"/>
        <w:jc w:val="both"/>
        <w:rPr>
          <w:rFonts w:cs="Times New Roman"/>
        </w:rPr>
      </w:pPr>
      <m:oMath>
        <m:sSub>
          <m:sSubPr>
            <m:ctrlPr>
              <w:rPr>
                <w:rFonts w:ascii="Cambria Math" w:hAnsi="Cambria Math" w:cs="Times New Roman"/>
                <w:i/>
              </w:rPr>
            </m:ctrlPr>
          </m:sSubPr>
          <m:e>
            <m:r>
              <m:rPr>
                <m:sty m:val="p"/>
              </m:rPr>
              <w:rPr>
                <w:rFonts w:ascii="Cambria Math" w:hAnsi="Cambria Math" w:cs="Arial"/>
                <w:color w:val="111111"/>
                <w:shd w:val="clear" w:color="auto" w:fill="FFFFFF"/>
              </w:rPr>
              <m:t>32E</m:t>
            </m:r>
          </m:e>
          <m:sub>
            <m:r>
              <w:rPr>
                <w:rFonts w:ascii="Cambria Math" w:hAnsi="Cambria Math" w:cs="Times New Roman"/>
              </w:rPr>
              <m:t>16</m:t>
            </m:r>
          </m:sub>
        </m:sSub>
        <m:r>
          <w:rPr>
            <w:rFonts w:ascii="Cambria Math" w:hAnsi="Cambria Math" w:cs="Times New Roman"/>
          </w:rPr>
          <m:t>=14×1+2×16+3×256=</m:t>
        </m:r>
        <m:sSub>
          <m:sSubPr>
            <m:ctrlPr>
              <w:rPr>
                <w:rFonts w:ascii="Cambria Math" w:hAnsi="Cambria Math" w:cs="Times New Roman"/>
                <w:i/>
              </w:rPr>
            </m:ctrlPr>
          </m:sSubPr>
          <m:e>
            <m:r>
              <w:rPr>
                <w:rFonts w:ascii="Cambria Math" w:hAnsi="Cambria Math" w:cs="Times New Roman"/>
              </w:rPr>
              <m:t>814</m:t>
            </m:r>
          </m:e>
          <m:sub>
            <m:r>
              <w:rPr>
                <w:rFonts w:ascii="Cambria Math" w:hAnsi="Cambria Math" w:cs="Times New Roman"/>
              </w:rPr>
              <m:t>10</m:t>
            </m:r>
          </m:sub>
        </m:sSub>
        <m:r>
          <w:rPr>
            <w:rFonts w:ascii="Cambria Math" w:hAnsi="Cambria Math" w:cs="Times New Roman"/>
          </w:rPr>
          <m:t>→8+1+4=</m:t>
        </m:r>
        <m:r>
          <m:rPr>
            <m:sty m:val="bi"/>
          </m:rPr>
          <w:rPr>
            <w:rFonts w:ascii="Cambria Math" w:hAnsi="Cambria Math" w:cs="Times New Roman"/>
          </w:rPr>
          <m:t>13</m:t>
        </m:r>
      </m:oMath>
      <w:r w:rsidR="00591F5B">
        <w:rPr>
          <w:rFonts w:cs="Times New Roman"/>
          <w:b/>
        </w:rPr>
        <w:t xml:space="preserve"> </w:t>
      </w:r>
      <w:r w:rsidR="00591F5B" w:rsidRPr="00591F5B">
        <w:rPr>
          <w:rFonts w:cs="Times New Roman"/>
          <w:b/>
        </w:rPr>
        <w:sym w:font="Wingdings" w:char="F0E0"/>
      </w:r>
      <w:r w:rsidR="00591F5B">
        <w:rPr>
          <w:rFonts w:cs="Times New Roman"/>
          <w:b/>
        </w:rPr>
        <w:t xml:space="preserve"> </w:t>
      </w:r>
      <w:r w:rsidR="00591F5B" w:rsidRPr="00591F5B">
        <w:rPr>
          <w:rFonts w:cs="Times New Roman"/>
          <w:b/>
          <w:highlight w:val="yellow"/>
          <w:u w:val="single"/>
        </w:rPr>
        <w:t>C</w:t>
      </w:r>
    </w:p>
    <w:p w:rsidR="00C00D5A" w:rsidRDefault="00C00D5A" w:rsidP="00687BF5">
      <w:pPr>
        <w:pStyle w:val="ListParagraph"/>
        <w:numPr>
          <w:ilvl w:val="0"/>
          <w:numId w:val="36"/>
        </w:numPr>
        <w:spacing w:line="276" w:lineRule="auto"/>
        <w:jc w:val="both"/>
        <w:rPr>
          <w:rFonts w:cs="Times New Roman"/>
        </w:rPr>
      </w:pPr>
      <w:r>
        <w:rPr>
          <w:rFonts w:cs="Times New Roman"/>
        </w:rPr>
        <w:t xml:space="preserve">Numbers with a units digit of 7 will repeat units digits in a pattern: </w:t>
      </w:r>
      <m:oMath>
        <m:sSup>
          <m:sSupPr>
            <m:ctrlPr>
              <w:rPr>
                <w:rFonts w:ascii="Cambria Math" w:hAnsi="Cambria Math" w:cs="Times New Roman"/>
                <w:i/>
              </w:rPr>
            </m:ctrlPr>
          </m:sSupPr>
          <m:e>
            <m:r>
              <w:rPr>
                <w:rFonts w:ascii="Cambria Math" w:hAnsi="Cambria Math" w:cs="Times New Roman"/>
              </w:rPr>
              <m:t>units(7</m:t>
            </m:r>
          </m:e>
          <m:sup>
            <m:r>
              <w:rPr>
                <w:rFonts w:ascii="Cambria Math" w:hAnsi="Cambria Math" w:cs="Times New Roman"/>
              </w:rPr>
              <m:t>1</m:t>
            </m:r>
          </m:sup>
        </m:sSup>
        <m:r>
          <w:rPr>
            <w:rFonts w:ascii="Cambria Math" w:hAnsi="Cambria Math" w:cs="Times New Roman"/>
          </w:rPr>
          <m:t xml:space="preserve">)=7, </m:t>
        </m:r>
        <m:sSup>
          <m:sSupPr>
            <m:ctrlPr>
              <w:rPr>
                <w:rFonts w:ascii="Cambria Math" w:hAnsi="Cambria Math" w:cs="Times New Roman"/>
                <w:i/>
              </w:rPr>
            </m:ctrlPr>
          </m:sSupPr>
          <m:e>
            <m:r>
              <w:rPr>
                <w:rFonts w:ascii="Cambria Math" w:hAnsi="Cambria Math" w:cs="Times New Roman"/>
              </w:rPr>
              <m:t>units(7</m:t>
            </m:r>
          </m:e>
          <m:sup>
            <m:r>
              <w:rPr>
                <w:rFonts w:ascii="Cambria Math" w:hAnsi="Cambria Math" w:cs="Times New Roman"/>
              </w:rPr>
              <m:t>2</m:t>
            </m:r>
          </m:sup>
        </m:sSup>
        <m:r>
          <w:rPr>
            <w:rFonts w:ascii="Cambria Math" w:hAnsi="Cambria Math" w:cs="Times New Roman"/>
          </w:rPr>
          <m:t xml:space="preserve">)=9, </m:t>
        </m:r>
        <m:sSup>
          <m:sSupPr>
            <m:ctrlPr>
              <w:rPr>
                <w:rFonts w:ascii="Cambria Math" w:hAnsi="Cambria Math" w:cs="Times New Roman"/>
                <w:i/>
              </w:rPr>
            </m:ctrlPr>
          </m:sSupPr>
          <m:e>
            <m:r>
              <w:rPr>
                <w:rFonts w:ascii="Cambria Math" w:hAnsi="Cambria Math" w:cs="Times New Roman"/>
              </w:rPr>
              <m:t>units(7</m:t>
            </m:r>
          </m:e>
          <m:sup>
            <m:r>
              <w:rPr>
                <w:rFonts w:ascii="Cambria Math" w:hAnsi="Cambria Math" w:cs="Times New Roman"/>
              </w:rPr>
              <m:t>3</m:t>
            </m:r>
          </m:sup>
        </m:sSup>
        <m:r>
          <w:rPr>
            <w:rFonts w:ascii="Cambria Math" w:hAnsi="Cambria Math" w:cs="Times New Roman"/>
          </w:rPr>
          <m:t xml:space="preserve">)=3, </m:t>
        </m:r>
        <m:sSup>
          <m:sSupPr>
            <m:ctrlPr>
              <w:rPr>
                <w:rFonts w:ascii="Cambria Math" w:hAnsi="Cambria Math" w:cs="Times New Roman"/>
                <w:i/>
              </w:rPr>
            </m:ctrlPr>
          </m:sSupPr>
          <m:e>
            <m:r>
              <w:rPr>
                <w:rFonts w:ascii="Cambria Math" w:hAnsi="Cambria Math" w:cs="Times New Roman"/>
              </w:rPr>
              <m:t>units(7</m:t>
            </m:r>
          </m:e>
          <m:sup>
            <m:r>
              <w:rPr>
                <w:rFonts w:ascii="Cambria Math" w:hAnsi="Cambria Math" w:cs="Times New Roman"/>
              </w:rPr>
              <m:t>4</m:t>
            </m:r>
          </m:sup>
        </m:sSup>
        <m:r>
          <w:rPr>
            <w:rFonts w:ascii="Cambria Math" w:hAnsi="Cambria Math" w:cs="Times New Roman"/>
          </w:rPr>
          <m:t xml:space="preserve">)=1, </m:t>
        </m:r>
        <m:sSup>
          <m:sSupPr>
            <m:ctrlPr>
              <w:rPr>
                <w:rFonts w:ascii="Cambria Math" w:hAnsi="Cambria Math" w:cs="Times New Roman"/>
                <w:i/>
              </w:rPr>
            </m:ctrlPr>
          </m:sSupPr>
          <m:e>
            <m:r>
              <w:rPr>
                <w:rFonts w:ascii="Cambria Math" w:hAnsi="Cambria Math" w:cs="Times New Roman"/>
              </w:rPr>
              <m:t>units(7</m:t>
            </m:r>
          </m:e>
          <m:sup>
            <m:r>
              <w:rPr>
                <w:rFonts w:ascii="Cambria Math" w:hAnsi="Cambria Math" w:cs="Times New Roman"/>
              </w:rPr>
              <m:t>5</m:t>
            </m:r>
          </m:sup>
        </m:sSup>
        <m:r>
          <w:rPr>
            <w:rFonts w:ascii="Cambria Math" w:hAnsi="Cambria Math" w:cs="Times New Roman"/>
          </w:rPr>
          <m:t>)=7…</m:t>
        </m:r>
      </m:oMath>
    </w:p>
    <w:p w:rsidR="00E429E3" w:rsidRDefault="00E429E3" w:rsidP="00E429E3">
      <w:pPr>
        <w:pStyle w:val="ListParagraph"/>
        <w:spacing w:line="276" w:lineRule="auto"/>
        <w:ind w:left="360"/>
        <w:jc w:val="both"/>
        <w:rPr>
          <w:rFonts w:cs="Times New Roman"/>
          <w:b/>
        </w:rPr>
      </w:pPr>
      <w:r>
        <w:rPr>
          <w:rFonts w:cs="Times New Roman"/>
        </w:rPr>
        <w:t xml:space="preserve">So we can use remainder_of(exponent/4) to determine what the units digit will be: 23/4 yields a remainder of 3, so the units digit will be </w:t>
      </w:r>
      <m:oMath>
        <m:sSup>
          <m:sSupPr>
            <m:ctrlPr>
              <w:rPr>
                <w:rFonts w:ascii="Cambria Math" w:hAnsi="Cambria Math" w:cs="Times New Roman"/>
                <w:i/>
              </w:rPr>
            </m:ctrlPr>
          </m:sSupPr>
          <m:e>
            <m:r>
              <w:rPr>
                <w:rFonts w:ascii="Cambria Math" w:hAnsi="Cambria Math" w:cs="Times New Roman"/>
              </w:rPr>
              <m:t>units(7</m:t>
            </m:r>
          </m:e>
          <m:sup>
            <m:r>
              <w:rPr>
                <w:rFonts w:ascii="Cambria Math" w:hAnsi="Cambria Math" w:cs="Times New Roman"/>
              </w:rPr>
              <m:t>3</m:t>
            </m:r>
          </m:sup>
        </m:sSup>
        <m:r>
          <w:rPr>
            <w:rFonts w:ascii="Cambria Math" w:hAnsi="Cambria Math" w:cs="Times New Roman"/>
          </w:rPr>
          <m:t>)=</m:t>
        </m:r>
        <m:r>
          <m:rPr>
            <m:sty m:val="bi"/>
          </m:rPr>
          <w:rPr>
            <w:rFonts w:ascii="Cambria Math" w:hAnsi="Cambria Math" w:cs="Times New Roman"/>
          </w:rPr>
          <m:t>3</m:t>
        </m:r>
      </m:oMath>
      <w:r>
        <w:rPr>
          <w:rFonts w:cs="Times New Roman"/>
          <w:b/>
        </w:rPr>
        <w:t xml:space="preserve"> </w:t>
      </w:r>
      <w:r w:rsidRPr="00E429E3">
        <w:rPr>
          <w:rFonts w:cs="Times New Roman"/>
          <w:b/>
        </w:rPr>
        <w:sym w:font="Wingdings" w:char="F0E0"/>
      </w:r>
      <w:r>
        <w:rPr>
          <w:rFonts w:cs="Times New Roman"/>
          <w:b/>
        </w:rPr>
        <w:t xml:space="preserve"> </w:t>
      </w:r>
      <w:r w:rsidRPr="00E429E3">
        <w:rPr>
          <w:rFonts w:cs="Times New Roman"/>
          <w:b/>
          <w:highlight w:val="yellow"/>
          <w:u w:val="single"/>
        </w:rPr>
        <w:t>B</w:t>
      </w:r>
      <w:r>
        <w:rPr>
          <w:rFonts w:cs="Times New Roman"/>
          <w:b/>
        </w:rPr>
        <w:t>.</w:t>
      </w:r>
    </w:p>
    <w:p w:rsidR="009623AA" w:rsidRDefault="009623AA" w:rsidP="002F5D2F">
      <w:pPr>
        <w:pStyle w:val="ListParagraph"/>
        <w:numPr>
          <w:ilvl w:val="0"/>
          <w:numId w:val="36"/>
        </w:numPr>
        <w:spacing w:line="276" w:lineRule="auto"/>
        <w:jc w:val="both"/>
        <w:rPr>
          <w:rFonts w:cs="Times New Roman"/>
        </w:rPr>
      </w:pPr>
      <w:r w:rsidRPr="009623AA">
        <w:rPr>
          <w:rFonts w:cs="Times New Roman"/>
          <w:b/>
          <w:highlight w:val="yellow"/>
        </w:rPr>
        <w:lastRenderedPageBreak/>
        <w:t>Choice C is</w:t>
      </w:r>
      <w:r w:rsidRPr="009623AA">
        <w:rPr>
          <w:rFonts w:cs="Times New Roman"/>
          <w:highlight w:val="yellow"/>
        </w:rPr>
        <w:t xml:space="preserve"> </w:t>
      </w:r>
      <w:r w:rsidRPr="009623AA">
        <w:rPr>
          <w:rFonts w:cs="Times New Roman"/>
          <w:b/>
          <w:highlight w:val="yellow"/>
          <w:u w:val="single"/>
        </w:rPr>
        <w:t>FALSE</w:t>
      </w:r>
      <w:r>
        <w:rPr>
          <w:rFonts w:cs="Times New Roman"/>
        </w:rPr>
        <w:t xml:space="preserve">: </w:t>
      </w:r>
      <w:r w:rsidR="00EA5B13">
        <w:rPr>
          <w:rFonts w:cs="Times New Roman"/>
        </w:rPr>
        <w:t>This is only true if both a and b are relatively prime; however, answer choice C only says that they’re arbitrary integers, so consider n = 60 which is divisible by 20 and 30, but is clearly not divisible by 20 * 30 = 600.</w:t>
      </w:r>
      <w:r>
        <w:rPr>
          <w:rFonts w:cs="Times New Roman"/>
        </w:rPr>
        <w:t xml:space="preserve"> </w:t>
      </w:r>
    </w:p>
    <w:p w:rsidR="00A4303A" w:rsidRDefault="00762A1E" w:rsidP="009623AA">
      <w:pPr>
        <w:pStyle w:val="ListParagraph"/>
        <w:spacing w:line="276" w:lineRule="auto"/>
        <w:ind w:left="360"/>
        <w:jc w:val="both"/>
        <w:rPr>
          <w:rFonts w:cs="Times New Roman"/>
        </w:rPr>
      </w:pPr>
      <w:r>
        <w:rPr>
          <w:rFonts w:cs="Times New Roman"/>
        </w:rPr>
        <w:t>Choice</w:t>
      </w:r>
      <w:r w:rsidR="00C42F7E">
        <w:rPr>
          <w:rFonts w:cs="Times New Roman"/>
        </w:rPr>
        <w:t xml:space="preserve"> A is true: </w:t>
      </w:r>
      <w:r w:rsidR="00672F4C">
        <w:rPr>
          <w:rFonts w:cs="Times New Roman"/>
        </w:rPr>
        <w:t>Trivially, if two numbers are relatively prime, then they share no integral factors, so they can’t share a prime factor. Conversely, i</w:t>
      </w:r>
      <w:r w:rsidR="00C42F7E">
        <w:rPr>
          <w:rFonts w:cs="Times New Roman"/>
        </w:rPr>
        <w:t xml:space="preserve">f </w:t>
      </w:r>
      <w:r w:rsidR="001D007E">
        <w:rPr>
          <w:rFonts w:cs="Times New Roman"/>
        </w:rPr>
        <w:t>two integers do not share any prime factors then they cannot share any integral factor (because every integer can be written as a product of primes by the Fund</w:t>
      </w:r>
      <w:r w:rsidR="00672F4C">
        <w:rPr>
          <w:rFonts w:cs="Times New Roman"/>
        </w:rPr>
        <w:t>amental Theorem of Arithmetic).</w:t>
      </w:r>
    </w:p>
    <w:p w:rsidR="00762A1E" w:rsidRDefault="00762A1E" w:rsidP="00762A1E">
      <w:pPr>
        <w:pStyle w:val="ListParagraph"/>
        <w:spacing w:line="276" w:lineRule="auto"/>
        <w:ind w:left="360"/>
        <w:jc w:val="both"/>
        <w:rPr>
          <w:rFonts w:cs="Times New Roman"/>
        </w:rPr>
      </w:pPr>
      <w:r>
        <w:rPr>
          <w:rFonts w:cs="Times New Roman"/>
        </w:rPr>
        <w:t xml:space="preserve">Choice B is true: </w:t>
      </w:r>
      <w:r w:rsidR="009A3C28">
        <w:rPr>
          <w:rFonts w:cs="Times New Roman"/>
        </w:rPr>
        <w:t xml:space="preserve">Let </w:t>
      </w:r>
      <w:r w:rsidR="009A3C28" w:rsidRPr="009A3C28">
        <w:rPr>
          <w:rFonts w:cs="Times New Roman"/>
          <w:i/>
        </w:rPr>
        <w:t>x</w:t>
      </w:r>
      <w:r w:rsidR="009A3C28">
        <w:rPr>
          <w:rFonts w:cs="Times New Roman"/>
        </w:rPr>
        <w:t xml:space="preserve"> be the</w:t>
      </w:r>
      <w:r w:rsidR="009A3C28" w:rsidRPr="009A3C28">
        <w:rPr>
          <w:rFonts w:cs="Times New Roman"/>
        </w:rPr>
        <w:t xml:space="preserve"> factor that is greater</w:t>
      </w:r>
      <m:oMath>
        <m:r>
          <w:rPr>
            <w:rFonts w:ascii="Cambria Math" w:hAnsi="Cambria Math" w:cs="Times New Roman"/>
          </w:rPr>
          <m:t xml:space="preserve"> </m:t>
        </m:r>
        <m:rad>
          <m:radPr>
            <m:degHide m:val="1"/>
            <m:ctrlPr>
              <w:rPr>
                <w:rFonts w:ascii="Cambria Math" w:hAnsi="Cambria Math" w:cs="Times New Roman"/>
                <w:i/>
              </w:rPr>
            </m:ctrlPr>
          </m:radPr>
          <m:deg/>
          <m:e>
            <m:r>
              <w:rPr>
                <w:rFonts w:ascii="Cambria Math" w:hAnsi="Cambria Math" w:cs="Times New Roman"/>
              </w:rPr>
              <m:t>n</m:t>
            </m:r>
          </m:e>
        </m:rad>
      </m:oMath>
      <w:r w:rsidR="009A3C28">
        <w:rPr>
          <w:rFonts w:cs="Times New Roman"/>
        </w:rPr>
        <w:t xml:space="preserve">, then </w:t>
      </w:r>
      <m:oMath>
        <m:r>
          <w:rPr>
            <w:rFonts w:ascii="Cambria Math" w:hAnsi="Cambria Math" w:cs="Times New Roman"/>
          </w:rPr>
          <m:t>n=xy</m:t>
        </m:r>
      </m:oMath>
      <w:r w:rsidR="009A3C28">
        <w:rPr>
          <w:rFonts w:cs="Times New Roman"/>
        </w:rPr>
        <w:t xml:space="preserve"> for some y by definition of factor. </w:t>
      </w:r>
      <w:r w:rsidR="00DE0288">
        <w:rPr>
          <w:rFonts w:cs="Times New Roman"/>
        </w:rPr>
        <w:t xml:space="preserve">But </w:t>
      </w:r>
      <m:oMath>
        <m:r>
          <w:rPr>
            <w:rFonts w:ascii="Cambria Math" w:hAnsi="Cambria Math" w:cs="Times New Roman"/>
          </w:rPr>
          <m:t>x&gt;</m:t>
        </m:r>
        <m:rad>
          <m:radPr>
            <m:degHide m:val="1"/>
            <m:ctrlPr>
              <w:rPr>
                <w:rFonts w:ascii="Cambria Math" w:hAnsi="Cambria Math" w:cs="Times New Roman"/>
                <w:i/>
              </w:rPr>
            </m:ctrlPr>
          </m:radPr>
          <m:deg/>
          <m:e>
            <m:r>
              <w:rPr>
                <w:rFonts w:ascii="Cambria Math" w:hAnsi="Cambria Math" w:cs="Times New Roman"/>
              </w:rPr>
              <m:t>n</m:t>
            </m:r>
          </m:e>
        </m:rad>
      </m:oMath>
      <w:r w:rsidR="00DE0288">
        <w:rPr>
          <w:rFonts w:cs="Times New Roman"/>
        </w:rPr>
        <w:t xml:space="preserve">, so </w:t>
      </w:r>
      <m:oMath>
        <m:r>
          <w:rPr>
            <w:rFonts w:ascii="Cambria Math" w:hAnsi="Cambria Math" w:cs="Times New Roman"/>
          </w:rPr>
          <m:t>x</m:t>
        </m:r>
        <m:rad>
          <m:radPr>
            <m:degHide m:val="1"/>
            <m:ctrlPr>
              <w:rPr>
                <w:rFonts w:ascii="Cambria Math" w:hAnsi="Cambria Math" w:cs="Times New Roman"/>
                <w:i/>
              </w:rPr>
            </m:ctrlPr>
          </m:radPr>
          <m:deg/>
          <m:e>
            <m:r>
              <w:rPr>
                <w:rFonts w:ascii="Cambria Math" w:hAnsi="Cambria Math" w:cs="Times New Roman"/>
              </w:rPr>
              <m:t>n</m:t>
            </m:r>
          </m:e>
        </m:rad>
        <m:r>
          <w:rPr>
            <w:rFonts w:ascii="Cambria Math" w:hAnsi="Cambria Math" w:cs="Times New Roman"/>
          </w:rPr>
          <m:t>&gt;n=xy→</m:t>
        </m:r>
        <m:rad>
          <m:radPr>
            <m:degHide m:val="1"/>
            <m:ctrlPr>
              <w:rPr>
                <w:rFonts w:ascii="Cambria Math" w:hAnsi="Cambria Math" w:cs="Times New Roman"/>
                <w:i/>
              </w:rPr>
            </m:ctrlPr>
          </m:radPr>
          <m:deg/>
          <m:e>
            <m:r>
              <w:rPr>
                <w:rFonts w:ascii="Cambria Math" w:hAnsi="Cambria Math" w:cs="Times New Roman"/>
              </w:rPr>
              <m:t>n</m:t>
            </m:r>
          </m:e>
        </m:rad>
        <m:r>
          <w:rPr>
            <w:rFonts w:ascii="Cambria Math" w:hAnsi="Cambria Math" w:cs="Times New Roman"/>
          </w:rPr>
          <m:t>&gt;y</m:t>
        </m:r>
      </m:oMath>
      <w:r w:rsidR="00DE0288">
        <w:rPr>
          <w:rFonts w:cs="Times New Roman"/>
        </w:rPr>
        <w:t>.</w:t>
      </w:r>
    </w:p>
    <w:p w:rsidR="009623AA" w:rsidRPr="009623AA" w:rsidRDefault="00B1543D" w:rsidP="009623AA">
      <w:pPr>
        <w:pStyle w:val="ListParagraph"/>
        <w:spacing w:line="276" w:lineRule="auto"/>
        <w:ind w:left="360"/>
        <w:jc w:val="both"/>
        <w:rPr>
          <w:rFonts w:cs="Times New Roman"/>
        </w:rPr>
      </w:pPr>
      <w:r>
        <w:rPr>
          <w:rFonts w:cs="Times New Roman"/>
        </w:rPr>
        <w:t xml:space="preserve">Choice D is true: </w:t>
      </w:r>
      <w:r w:rsidR="00FD5E44">
        <w:rPr>
          <w:rFonts w:cs="Times New Roman"/>
        </w:rPr>
        <w:t>This is the Fundamental Theorem of Arithmetic – all integers greater than 1 have a prime factorization.</w:t>
      </w:r>
    </w:p>
    <w:p w:rsidR="00826B8F" w:rsidRDefault="00826B8F" w:rsidP="00826B8F">
      <w:pPr>
        <w:pStyle w:val="ListParagraph"/>
        <w:numPr>
          <w:ilvl w:val="0"/>
          <w:numId w:val="36"/>
        </w:numPr>
        <w:spacing w:line="276" w:lineRule="auto"/>
        <w:jc w:val="both"/>
        <w:rPr>
          <w:rFonts w:cs="Times New Roman"/>
        </w:rPr>
      </w:pPr>
      <w:r>
        <w:rPr>
          <w:rFonts w:cs="Times New Roman"/>
        </w:rPr>
        <w:t xml:space="preserve">The correct answer is 48. By the Fundamental theorem of Arithmetic, we know that every positive number has a prime factorization. Furthermore, we know that for each of the exponents on each prime factor, if we add one to the value of the exponent and multiply all those values together, we get the total number of factors for that number: </w:t>
      </w:r>
      <m:oMath>
        <m:r>
          <w:rPr>
            <w:rFonts w:ascii="Cambria Math" w:hAnsi="Cambria Math" w:cs="Times New Roman"/>
          </w:rPr>
          <m:t>x=</m:t>
        </m:r>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1</m:t>
                </m:r>
              </m:sub>
            </m:sSub>
          </m:e>
          <m:sup>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1</m:t>
                </m:r>
              </m:sub>
            </m:sSub>
          </m:sup>
        </m:sSup>
        <m:r>
          <w:rPr>
            <w:rFonts w:ascii="Cambria Math" w:hAnsi="Cambria Math" w:cs="Times New Roman"/>
          </w:rPr>
          <m:t>×</m:t>
        </m:r>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2</m:t>
                </m:r>
              </m:sub>
            </m:sSub>
          </m:e>
          <m:sup>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2</m:t>
                </m:r>
              </m:sub>
            </m:sSub>
          </m:sup>
        </m:sSup>
        <m:r>
          <w:rPr>
            <w:rFonts w:ascii="Cambria Math" w:hAnsi="Cambria Math" w:cs="Times New Roman"/>
          </w:rPr>
          <m:t>…×</m:t>
        </m:r>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e>
          <m:sup>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n</m:t>
                </m:r>
              </m:sub>
            </m:sSub>
          </m:sup>
        </m:sSup>
        <m:r>
          <w:rPr>
            <w:rFonts w:ascii="Cambria Math" w:hAnsi="Cambria Math" w:cs="Times New Roman"/>
          </w:rPr>
          <m:t>→x</m:t>
        </m:r>
      </m:oMath>
      <w:r>
        <w:rPr>
          <w:rFonts w:cs="Times New Roman"/>
        </w:rPr>
        <w:t xml:space="preserve"> has </w:t>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1</m:t>
            </m:r>
          </m:sub>
        </m:sSub>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n</m:t>
            </m:r>
          </m:sub>
        </m:sSub>
        <m:r>
          <w:rPr>
            <w:rFonts w:ascii="Cambria Math" w:hAnsi="Cambria Math" w:cs="Times New Roman"/>
          </w:rPr>
          <m:t>+1)</m:t>
        </m:r>
      </m:oMath>
      <w:r>
        <w:rPr>
          <w:rFonts w:cs="Times New Roman"/>
        </w:rPr>
        <w:t xml:space="preserve"> factors. Thus, when we’re looking for a number with only 10 factors, we need a number of the form </w:t>
      </w:r>
      <m:oMath>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1</m:t>
                </m:r>
              </m:sub>
            </m:sSub>
          </m:e>
          <m:sup>
            <m:r>
              <w:rPr>
                <w:rFonts w:ascii="Cambria Math" w:hAnsi="Cambria Math" w:cs="Times New Roman"/>
              </w:rPr>
              <m:t>1</m:t>
            </m:r>
          </m:sup>
        </m:sSup>
        <m:r>
          <w:rPr>
            <w:rFonts w:ascii="Cambria Math" w:hAnsi="Cambria Math" w:cs="Times New Roman"/>
          </w:rPr>
          <m:t>×</m:t>
        </m:r>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2</m:t>
                </m:r>
              </m:sub>
            </m:sSub>
          </m:e>
          <m:sup>
            <m:r>
              <w:rPr>
                <w:rFonts w:ascii="Cambria Math" w:hAnsi="Cambria Math" w:cs="Times New Roman"/>
              </w:rPr>
              <m:t>4</m:t>
            </m:r>
          </m:sup>
        </m:sSup>
      </m:oMath>
      <w:r>
        <w:rPr>
          <w:rFonts w:cs="Times New Roman"/>
        </w:rPr>
        <w:t xml:space="preserve"> or </w:t>
      </w:r>
      <m:oMath>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1</m:t>
                </m:r>
              </m:sub>
            </m:sSub>
          </m:e>
          <m:sup>
            <m:r>
              <w:rPr>
                <w:rFonts w:ascii="Cambria Math" w:hAnsi="Cambria Math" w:cs="Times New Roman"/>
              </w:rPr>
              <m:t>9</m:t>
            </m:r>
          </m:sup>
        </m:sSup>
      </m:oMath>
      <w:r>
        <w:rPr>
          <w:rFonts w:cs="Times New Roman"/>
        </w:rPr>
        <w:t xml:space="preserve">. Substituting in the smallest prime numbers for p1/p2, we get that </w:t>
      </w:r>
      <m:oMath>
        <m:sSup>
          <m:sSupPr>
            <m:ctrlPr>
              <w:rPr>
                <w:rFonts w:ascii="Cambria Math" w:hAnsi="Cambria Math" w:cs="Times New Roman"/>
                <w:i/>
              </w:rPr>
            </m:ctrlPr>
          </m:sSupPr>
          <m:e>
            <m:r>
              <w:rPr>
                <w:rFonts w:ascii="Cambria Math" w:hAnsi="Cambria Math" w:cs="Times New Roman"/>
              </w:rPr>
              <m:t>3</m:t>
            </m:r>
          </m:e>
          <m:sup>
            <m:r>
              <w:rPr>
                <w:rFonts w:ascii="Cambria Math" w:hAnsi="Cambria Math" w:cs="Times New Roman"/>
              </w:rPr>
              <m:t>1</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4</m:t>
            </m:r>
          </m:sup>
        </m:sSup>
        <m:r>
          <w:rPr>
            <w:rFonts w:ascii="Cambria Math" w:hAnsi="Cambria Math" w:cs="Times New Roman"/>
          </w:rPr>
          <m:t>=48</m:t>
        </m:r>
      </m:oMath>
      <w:r>
        <w:rPr>
          <w:rFonts w:cs="Times New Roman"/>
        </w:rPr>
        <w:t xml:space="preserve"> is the smallest possible number. </w:t>
      </w:r>
      <w:r w:rsidRPr="00131BEE">
        <w:rPr>
          <w:rFonts w:cs="Times New Roman"/>
          <w:b/>
          <w:highlight w:val="yellow"/>
          <w:u w:val="single"/>
        </w:rPr>
        <w:t>E</w:t>
      </w:r>
      <w:r>
        <w:rPr>
          <w:rFonts w:cs="Times New Roman"/>
        </w:rPr>
        <w:t>.</w:t>
      </w:r>
    </w:p>
    <w:p w:rsidR="002F5D2F" w:rsidRPr="005B7798" w:rsidRDefault="005B7798" w:rsidP="002F5D2F">
      <w:pPr>
        <w:pStyle w:val="ListParagraph"/>
        <w:numPr>
          <w:ilvl w:val="0"/>
          <w:numId w:val="36"/>
        </w:numPr>
        <w:spacing w:line="276" w:lineRule="auto"/>
        <w:jc w:val="both"/>
        <w:rPr>
          <w:rFonts w:cs="Times New Roman"/>
        </w:rPr>
      </w:pPr>
      <w:r>
        <w:rPr>
          <w:rFonts w:cs="Times New Roman"/>
        </w:rPr>
        <w:t xml:space="preserve">Principle of Exclusion-Inclusion for Sets: </w:t>
      </w:r>
      <m:oMath>
        <m:d>
          <m:dPr>
            <m:begChr m:val="|"/>
            <m:endChr m:val="|"/>
            <m:ctrlPr>
              <w:rPr>
                <w:rFonts w:ascii="Cambria Math" w:hAnsi="Cambria Math" w:cs="Times New Roman"/>
                <w:i/>
              </w:rPr>
            </m:ctrlPr>
          </m:dPr>
          <m:e>
            <m:r>
              <w:rPr>
                <w:rFonts w:ascii="Cambria Math" w:hAnsi="Cambria Math" w:cs="Times New Roman"/>
              </w:rPr>
              <m:t>A</m:t>
            </m:r>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B</m:t>
            </m:r>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A∩B</m:t>
            </m:r>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A∪B</m:t>
            </m:r>
          </m:e>
        </m:d>
        <m:r>
          <w:rPr>
            <w:rFonts w:ascii="Cambria Math" w:hAnsi="Cambria Math" w:cs="Times New Roman"/>
          </w:rPr>
          <m:t>→42+25-</m:t>
        </m:r>
        <m:d>
          <m:dPr>
            <m:begChr m:val="|"/>
            <m:endChr m:val="|"/>
            <m:ctrlPr>
              <w:rPr>
                <w:rFonts w:ascii="Cambria Math" w:hAnsi="Cambria Math" w:cs="Times New Roman"/>
                <w:i/>
              </w:rPr>
            </m:ctrlPr>
          </m:dPr>
          <m:e>
            <m:r>
              <w:rPr>
                <w:rFonts w:ascii="Cambria Math" w:hAnsi="Cambria Math" w:cs="Times New Roman"/>
              </w:rPr>
              <m:t>A∩B</m:t>
            </m:r>
          </m:e>
        </m:d>
        <m:r>
          <w:rPr>
            <w:rFonts w:ascii="Cambria Math" w:hAnsi="Cambria Math" w:cs="Times New Roman"/>
          </w:rPr>
          <m:t>=56→</m:t>
        </m:r>
        <m:d>
          <m:dPr>
            <m:begChr m:val="|"/>
            <m:endChr m:val="|"/>
            <m:ctrlPr>
              <w:rPr>
                <w:rFonts w:ascii="Cambria Math" w:hAnsi="Cambria Math" w:cs="Times New Roman"/>
                <w:i/>
              </w:rPr>
            </m:ctrlPr>
          </m:dPr>
          <m:e>
            <m:r>
              <w:rPr>
                <w:rFonts w:ascii="Cambria Math" w:hAnsi="Cambria Math" w:cs="Times New Roman"/>
              </w:rPr>
              <m:t>A∩B</m:t>
            </m:r>
          </m:e>
        </m:d>
        <m:r>
          <w:rPr>
            <w:rFonts w:ascii="Cambria Math" w:hAnsi="Cambria Math" w:cs="Times New Roman"/>
          </w:rPr>
          <m:t>=11</m:t>
        </m:r>
      </m:oMath>
      <w:r w:rsidR="00A4303A" w:rsidRPr="00A4303A">
        <w:rPr>
          <w:rFonts w:cs="Times New Roman"/>
        </w:rPr>
        <w:sym w:font="Wingdings" w:char="F0E0"/>
      </w:r>
      <w:r w:rsidR="00A4303A">
        <w:rPr>
          <w:rFonts w:cs="Times New Roman"/>
        </w:rPr>
        <w:t xml:space="preserve"> </w:t>
      </w:r>
      <w:r w:rsidR="00A4303A" w:rsidRPr="00A4303A">
        <w:rPr>
          <w:rFonts w:cs="Times New Roman"/>
          <w:b/>
          <w:highlight w:val="yellow"/>
          <w:u w:val="single"/>
        </w:rPr>
        <w:t>A</w:t>
      </w:r>
      <w:r w:rsidR="00A4303A">
        <w:rPr>
          <w:rFonts w:cs="Times New Roman"/>
        </w:rPr>
        <w:t>.</w:t>
      </w:r>
      <w:r w:rsidR="009E34FC">
        <w:rPr>
          <w:rFonts w:cs="Times New Roman"/>
        </w:rPr>
        <w:t xml:space="preserve"> </w:t>
      </w:r>
    </w:p>
    <w:p w:rsidR="004F26D0" w:rsidRDefault="009F7E29" w:rsidP="009421E7">
      <w:pPr>
        <w:pStyle w:val="ListParagraph"/>
        <w:numPr>
          <w:ilvl w:val="0"/>
          <w:numId w:val="36"/>
        </w:numPr>
        <w:spacing w:line="276" w:lineRule="auto"/>
        <w:jc w:val="both"/>
        <w:rPr>
          <w:rFonts w:cs="Times New Roman"/>
        </w:rPr>
      </w:pPr>
      <w:r w:rsidRPr="00A96E07">
        <w:rPr>
          <w:rFonts w:cs="Times New Roman"/>
          <w:u w:val="single"/>
        </w:rPr>
        <w:t>Claim I</w:t>
      </w:r>
      <w:r>
        <w:rPr>
          <w:rFonts w:cs="Times New Roman"/>
        </w:rPr>
        <w:t xml:space="preserve"> is </w:t>
      </w:r>
      <w:r w:rsidRPr="00A96E07">
        <w:rPr>
          <w:rFonts w:cs="Times New Roman"/>
          <w:b/>
          <w:i/>
        </w:rPr>
        <w:t>not</w:t>
      </w:r>
      <w:r>
        <w:rPr>
          <w:rFonts w:cs="Times New Roman"/>
        </w:rPr>
        <w:t xml:space="preserve"> always true. Because we’</w:t>
      </w:r>
      <w:r w:rsidR="00330EEF">
        <w:rPr>
          <w:rFonts w:cs="Times New Roman"/>
        </w:rPr>
        <w:t>re dealing with element of, rather than subset of, there isn’t an always-true transitive relation. Consider the following counter example: A = the empty set</w:t>
      </w:r>
      <w:r w:rsidR="008917B7">
        <w:rPr>
          <w:rFonts w:cs="Times New Roman"/>
        </w:rPr>
        <w:t>:</w:t>
      </w:r>
      <w:r w:rsidR="00330EEF">
        <w:rPr>
          <w:rFonts w:cs="Times New Roman"/>
        </w:rPr>
        <w:t xml:space="preserve"> </w:t>
      </w:r>
      <m:oMath>
        <m:r>
          <w:rPr>
            <w:rFonts w:ascii="Cambria Math" w:hAnsi="Cambria Math" w:cs="Times New Roman"/>
          </w:rPr>
          <m:t>∅</m:t>
        </m:r>
      </m:oMath>
      <w:r w:rsidR="00330EEF">
        <w:rPr>
          <w:rFonts w:cs="Times New Roman"/>
        </w:rPr>
        <w:t xml:space="preserve">, </w:t>
      </w:r>
    </w:p>
    <w:p w:rsidR="009421E7" w:rsidRDefault="00330EEF" w:rsidP="004F26D0">
      <w:pPr>
        <w:pStyle w:val="ListParagraph"/>
        <w:spacing w:line="276" w:lineRule="auto"/>
        <w:ind w:left="360"/>
        <w:jc w:val="both"/>
        <w:rPr>
          <w:rFonts w:cs="Times New Roman"/>
        </w:rPr>
      </w:pPr>
      <w:r>
        <w:rPr>
          <w:rFonts w:cs="Times New Roman"/>
        </w:rPr>
        <w:t>B = the set containing the empty set</w:t>
      </w:r>
      <w:r w:rsidR="008917B7">
        <w:rPr>
          <w:rFonts w:cs="Times New Roman"/>
        </w:rPr>
        <w:t>:</w:t>
      </w:r>
      <w:r w:rsidR="004F26D0">
        <w:rPr>
          <w:rFonts w:cs="Times New Roman"/>
        </w:rPr>
        <w:t xml:space="preserve"> </w:t>
      </w:r>
      <m:oMath>
        <m:d>
          <m:dPr>
            <m:begChr m:val="{"/>
            <m:endChr m:val="}"/>
            <m:ctrlPr>
              <w:rPr>
                <w:rFonts w:ascii="Cambria Math" w:hAnsi="Cambria Math" w:cs="Times New Roman"/>
                <w:i/>
              </w:rPr>
            </m:ctrlPr>
          </m:dPr>
          <m:e>
            <m:r>
              <w:rPr>
                <w:rFonts w:ascii="Cambria Math" w:hAnsi="Cambria Math" w:cs="Times New Roman"/>
              </w:rPr>
              <m:t>∅</m:t>
            </m:r>
          </m:e>
        </m:d>
      </m:oMath>
      <w:r>
        <w:rPr>
          <w:rFonts w:cs="Times New Roman"/>
        </w:rPr>
        <w:t>, and C = the set containing the set containing the empty set</w:t>
      </w:r>
      <w:r w:rsidR="008917B7">
        <w:rPr>
          <w:rFonts w:cs="Times New Roman"/>
        </w:rPr>
        <w:t>:</w:t>
      </w:r>
      <w:r w:rsidR="00B80074">
        <w:rPr>
          <w:rFonts w:cs="Times New Roman"/>
        </w:rPr>
        <w:t xml:space="preserve"> </w:t>
      </w:r>
      <m:oMath>
        <m:d>
          <m:dPr>
            <m:begChr m:val="{"/>
            <m:endChr m:val="}"/>
            <m:ctrlPr>
              <w:rPr>
                <w:rFonts w:ascii="Cambria Math" w:hAnsi="Cambria Math" w:cs="Times New Roman"/>
                <w:i/>
              </w:rPr>
            </m:ctrlPr>
          </m:dPr>
          <m:e>
            <m:d>
              <m:dPr>
                <m:begChr m:val="{"/>
                <m:endChr m:val="}"/>
                <m:ctrlPr>
                  <w:rPr>
                    <w:rFonts w:ascii="Cambria Math" w:hAnsi="Cambria Math" w:cs="Times New Roman"/>
                    <w:i/>
                  </w:rPr>
                </m:ctrlPr>
              </m:dPr>
              <m:e>
                <m:r>
                  <w:rPr>
                    <w:rFonts w:ascii="Cambria Math" w:hAnsi="Cambria Math" w:cs="Times New Roman"/>
                  </w:rPr>
                  <m:t>∅</m:t>
                </m:r>
              </m:e>
            </m:d>
          </m:e>
        </m:d>
      </m:oMath>
      <w:r>
        <w:rPr>
          <w:rFonts w:cs="Times New Roman"/>
        </w:rPr>
        <w:t xml:space="preserve">. </w:t>
      </w:r>
      <w:r w:rsidR="00611CC5">
        <w:rPr>
          <w:rFonts w:cs="Times New Roman"/>
        </w:rPr>
        <w:t xml:space="preserve">A is NOT contained in C because the only element in C is the set containing the empty </w:t>
      </w:r>
      <w:r w:rsidR="00B56568">
        <w:rPr>
          <w:rFonts w:cs="Times New Roman"/>
        </w:rPr>
        <w:t>set.</w:t>
      </w:r>
    </w:p>
    <w:p w:rsidR="00E939F8" w:rsidRDefault="00E939F8" w:rsidP="004F26D0">
      <w:pPr>
        <w:pStyle w:val="ListParagraph"/>
        <w:spacing w:line="276" w:lineRule="auto"/>
        <w:ind w:left="360"/>
        <w:jc w:val="both"/>
        <w:rPr>
          <w:rFonts w:cs="Times New Roman"/>
        </w:rPr>
      </w:pPr>
      <w:r w:rsidRPr="00A96E07">
        <w:rPr>
          <w:rFonts w:cs="Times New Roman"/>
          <w:u w:val="single"/>
        </w:rPr>
        <w:t>Claim II</w:t>
      </w:r>
      <w:r>
        <w:rPr>
          <w:rFonts w:cs="Times New Roman"/>
        </w:rPr>
        <w:t xml:space="preserve"> is </w:t>
      </w:r>
      <w:r w:rsidRPr="00A96E07">
        <w:rPr>
          <w:rFonts w:cs="Times New Roman"/>
          <w:b/>
          <w:i/>
        </w:rPr>
        <w:t>not</w:t>
      </w:r>
      <w:r>
        <w:rPr>
          <w:rFonts w:cs="Times New Roman"/>
        </w:rPr>
        <w:t xml:space="preserve"> always true. If A = the empty set: </w:t>
      </w:r>
      <m:oMath>
        <m:r>
          <w:rPr>
            <w:rFonts w:ascii="Cambria Math" w:hAnsi="Cambria Math" w:cs="Times New Roman"/>
          </w:rPr>
          <m:t>∅</m:t>
        </m:r>
      </m:oMath>
      <w:r>
        <w:rPr>
          <w:rFonts w:cs="Times New Roman"/>
        </w:rPr>
        <w:t xml:space="preserve"> and B = the set of real numbers: </w:t>
      </w:r>
      <m:oMath>
        <m:r>
          <w:rPr>
            <w:rFonts w:ascii="Cambria Math" w:hAnsi="Cambria Math" w:cs="Times New Roman"/>
          </w:rPr>
          <m:t>R</m:t>
        </m:r>
      </m:oMath>
      <w:r>
        <w:rPr>
          <w:rFonts w:cs="Times New Roman"/>
        </w:rPr>
        <w:t xml:space="preserve">, then A – B = </w:t>
      </w:r>
      <m:oMath>
        <m:r>
          <w:rPr>
            <w:rFonts w:ascii="Cambria Math" w:hAnsi="Cambria Math" w:cs="Times New Roman"/>
          </w:rPr>
          <m:t>∅</m:t>
        </m:r>
      </m:oMath>
      <w:r>
        <w:rPr>
          <w:rFonts w:cs="Times New Roman"/>
        </w:rPr>
        <w:t xml:space="preserve"> and </w:t>
      </w:r>
      <m:oMath>
        <m:r>
          <w:rPr>
            <w:rFonts w:ascii="Cambria Math" w:hAnsi="Cambria Math" w:cs="Times New Roman"/>
          </w:rPr>
          <m:t>∅ ∪R=R≠</m:t>
        </m:r>
        <m:r>
          <m:rPr>
            <m:sty m:val="p"/>
          </m:rPr>
          <w:rPr>
            <w:rFonts w:ascii="Cambria Math" w:hAnsi="Cambria Math" w:cs="Times New Roman"/>
          </w:rPr>
          <m:t>A</m:t>
        </m:r>
        <m:r>
          <m:rPr>
            <m:sty m:val="p"/>
          </m:rPr>
          <w:rPr>
            <w:rFonts w:ascii="Cambria Math" w:cs="Times New Roman"/>
          </w:rPr>
          <m:t>=</m:t>
        </m:r>
        <m:r>
          <w:rPr>
            <w:rFonts w:ascii="Cambria Math" w:hAnsi="Cambria Math" w:cs="Times New Roman"/>
          </w:rPr>
          <m:t>∅</m:t>
        </m:r>
      </m:oMath>
      <w:r>
        <w:rPr>
          <w:rFonts w:cs="Times New Roman"/>
        </w:rPr>
        <w:t>.</w:t>
      </w:r>
    </w:p>
    <w:p w:rsidR="00A96E07" w:rsidRPr="00C32DFA" w:rsidRDefault="00A96E07" w:rsidP="004F26D0">
      <w:pPr>
        <w:pStyle w:val="ListParagraph"/>
        <w:spacing w:line="276" w:lineRule="auto"/>
        <w:ind w:left="360"/>
        <w:jc w:val="both"/>
        <w:rPr>
          <w:rFonts w:cs="Times New Roman"/>
        </w:rPr>
      </w:pPr>
      <w:r>
        <w:rPr>
          <w:rFonts w:cs="Times New Roman"/>
          <w:u w:val="single"/>
        </w:rPr>
        <w:t>Claim III</w:t>
      </w:r>
      <w:r>
        <w:rPr>
          <w:rFonts w:cs="Times New Roman"/>
        </w:rPr>
        <w:t xml:space="preserve"> is </w:t>
      </w:r>
      <w:r w:rsidRPr="00A96E07">
        <w:rPr>
          <w:rFonts w:cs="Times New Roman"/>
          <w:b/>
          <w:i/>
        </w:rPr>
        <w:t>always</w:t>
      </w:r>
      <w:r>
        <w:rPr>
          <w:rFonts w:cs="Times New Roman"/>
        </w:rPr>
        <w:t xml:space="preserve"> true.</w:t>
      </w:r>
      <w:r w:rsidR="00B10A86">
        <w:rPr>
          <w:rFonts w:cs="Times New Roman"/>
        </w:rPr>
        <w:t xml:space="preserve"> To show A = B, we need to show that A is a subset of B and that B is a subset of A: </w:t>
      </w:r>
      <w:r w:rsidR="002A481C">
        <w:rPr>
          <w:rFonts w:cs="Times New Roman"/>
        </w:rPr>
        <w:t>by definition of power-sets, A is an element of p(A) and therefore p(B) because p(A) = p(B).</w:t>
      </w:r>
      <w:r w:rsidR="00494389">
        <w:rPr>
          <w:rFonts w:cs="Times New Roman"/>
        </w:rPr>
        <w:t xml:space="preserve"> </w:t>
      </w:r>
      <w:r w:rsidR="00494389" w:rsidRPr="00C32DFA">
        <w:rPr>
          <w:rFonts w:cs="Times New Roman"/>
        </w:rPr>
        <w:t xml:space="preserve">Thus A is a subset of B because A is an element of B’s power-set (which is </w:t>
      </w:r>
      <w:r w:rsidR="00977678" w:rsidRPr="00C32DFA">
        <w:rPr>
          <w:rFonts w:cs="Times New Roman"/>
        </w:rPr>
        <w:t>the</w:t>
      </w:r>
      <w:r w:rsidR="00494389" w:rsidRPr="00C32DFA">
        <w:rPr>
          <w:rFonts w:cs="Times New Roman"/>
        </w:rPr>
        <w:t xml:space="preserve"> set of all subsets of B).</w:t>
      </w:r>
    </w:p>
    <w:p w:rsidR="00927A78" w:rsidRPr="00C32DFA" w:rsidRDefault="00927A78" w:rsidP="004F26D0">
      <w:pPr>
        <w:pStyle w:val="ListParagraph"/>
        <w:spacing w:line="276" w:lineRule="auto"/>
        <w:ind w:left="360"/>
        <w:jc w:val="both"/>
        <w:rPr>
          <w:rFonts w:cs="Times New Roman"/>
        </w:rPr>
      </w:pPr>
      <w:r w:rsidRPr="00C32DFA">
        <w:rPr>
          <w:rFonts w:cs="Times New Roman"/>
        </w:rPr>
        <w:t xml:space="preserve">Similarly, B is an element of p(A) = p(B) so therefore </w:t>
      </w:r>
      <w:r w:rsidR="00B71C83" w:rsidRPr="00C32DFA">
        <w:rPr>
          <w:rFonts w:cs="Times New Roman"/>
        </w:rPr>
        <w:t xml:space="preserve">B is a subset of A. Thus, A = B </w:t>
      </w:r>
      <w:r w:rsidR="00B71C83" w:rsidRPr="00C32DFA">
        <w:rPr>
          <w:rFonts w:cs="Times New Roman"/>
        </w:rPr>
        <w:sym w:font="Wingdings" w:char="F0E0"/>
      </w:r>
      <w:r w:rsidR="00B71C83" w:rsidRPr="00C32DFA">
        <w:rPr>
          <w:rFonts w:cs="Times New Roman"/>
        </w:rPr>
        <w:t xml:space="preserve"> </w:t>
      </w:r>
      <w:r w:rsidR="00B71C83" w:rsidRPr="00C32DFA">
        <w:rPr>
          <w:rFonts w:cs="Times New Roman"/>
          <w:b/>
          <w:highlight w:val="yellow"/>
          <w:u w:val="single"/>
        </w:rPr>
        <w:t>E</w:t>
      </w:r>
      <w:r w:rsidR="00B71C83" w:rsidRPr="00C32DFA">
        <w:rPr>
          <w:rFonts w:cs="Times New Roman"/>
        </w:rPr>
        <w:t>.</w:t>
      </w:r>
    </w:p>
    <w:p w:rsidR="005E7433" w:rsidRPr="00C32DFA" w:rsidRDefault="00C32DFA" w:rsidP="004D3DB0">
      <w:pPr>
        <w:pStyle w:val="ListParagraph"/>
        <w:numPr>
          <w:ilvl w:val="0"/>
          <w:numId w:val="36"/>
        </w:numPr>
        <w:spacing w:line="276" w:lineRule="auto"/>
        <w:jc w:val="both"/>
        <w:rPr>
          <w:rFonts w:cs="Times New Roman"/>
        </w:rPr>
      </w:pPr>
      <w:r>
        <w:rPr>
          <w:rFonts w:cs="Times New Roman"/>
        </w:rPr>
        <w:t xml:space="preserve">The Cartesian Product, </w:t>
      </w:r>
      <m:oMath>
        <m:r>
          <w:rPr>
            <w:rFonts w:ascii="Cambria Math" w:hAnsi="Cambria Math" w:cs="Times New Roman"/>
          </w:rPr>
          <m:t>A×</m:t>
        </m:r>
        <m:r>
          <m:rPr>
            <m:sty m:val="p"/>
          </m:rPr>
          <w:rPr>
            <w:rFonts w:ascii="Cambria Math" w:hAnsi="Cambria Math" w:cs="Times New Roman"/>
          </w:rPr>
          <m:t>B</m:t>
        </m:r>
      </m:oMath>
      <w:r>
        <w:rPr>
          <w:rFonts w:cs="Times New Roman"/>
        </w:rPr>
        <w:t xml:space="preserve">, is defined as the set </w:t>
      </w:r>
      <m:oMath>
        <m:d>
          <m:dPr>
            <m:begChr m:val="{"/>
            <m:endChr m:val="}"/>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a,b</m:t>
                </m:r>
              </m:e>
            </m:d>
            <m:r>
              <w:rPr>
                <w:rFonts w:ascii="Cambria Math" w:hAnsi="Cambria Math" w:cs="Times New Roman"/>
              </w:rPr>
              <m:t>|∀a∈A and ∀b∈B</m:t>
            </m:r>
          </m:e>
        </m:d>
      </m:oMath>
      <w:r w:rsidR="00240C07">
        <w:rPr>
          <w:rFonts w:cs="Times New Roman"/>
        </w:rPr>
        <w:t xml:space="preserve">. Thus the correct answer is B by applying the definition; the elements of set B are sets themselves, so the b-ordinate in the pair is just a set-element in set B. </w:t>
      </w:r>
      <w:r w:rsidR="0006591E" w:rsidRPr="0006591E">
        <w:rPr>
          <w:rFonts w:cs="Times New Roman"/>
          <w:b/>
          <w:highlight w:val="yellow"/>
          <w:u w:val="single"/>
        </w:rPr>
        <w:t>B</w:t>
      </w:r>
    </w:p>
    <w:p w:rsidR="004D3DB0" w:rsidRDefault="00CC75EE" w:rsidP="004D3DB0">
      <w:pPr>
        <w:pStyle w:val="ListParagraph"/>
        <w:numPr>
          <w:ilvl w:val="0"/>
          <w:numId w:val="36"/>
        </w:numPr>
        <w:spacing w:line="276" w:lineRule="auto"/>
        <w:jc w:val="both"/>
        <w:rPr>
          <w:rFonts w:cs="Times New Roman"/>
        </w:rPr>
      </w:pPr>
      <w:r>
        <w:rPr>
          <w:rFonts w:cs="Times New Roman"/>
        </w:rPr>
        <w:t xml:space="preserve">Function II grows the slowest because </w:t>
      </w:r>
      <m:oMath>
        <m:sSup>
          <m:sSupPr>
            <m:ctrlPr>
              <w:rPr>
                <w:rFonts w:ascii="Cambria Math" w:hAnsi="Cambria Math" w:cs="Times New Roman"/>
                <w:i/>
              </w:rPr>
            </m:ctrlPr>
          </m:sSupPr>
          <m:e>
            <m:r>
              <w:rPr>
                <w:rFonts w:ascii="Cambria Math" w:hAnsi="Cambria Math" w:cs="Times New Roman"/>
              </w:rPr>
              <m:t>3</m:t>
            </m:r>
          </m:e>
          <m:sup>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3</m:t>
                    </m:r>
                  </m:sub>
                </m:sSub>
              </m:fName>
              <m:e>
                <m:r>
                  <w:rPr>
                    <w:rFonts w:ascii="Cambria Math" w:hAnsi="Cambria Math" w:cs="Times New Roman"/>
                  </w:rPr>
                  <m:t>x</m:t>
                </m:r>
              </m:e>
            </m:func>
          </m:sup>
        </m:sSup>
        <m:r>
          <w:rPr>
            <w:rFonts w:ascii="Cambria Math" w:hAnsi="Cambria Math" w:cs="Times New Roman"/>
          </w:rPr>
          <m:t>=x</m:t>
        </m:r>
      </m:oMath>
      <w:r>
        <w:rPr>
          <w:rFonts w:cs="Times New Roman"/>
        </w:rPr>
        <w:t xml:space="preserve"> and </w:t>
      </w:r>
      <m:oMath>
        <m:rad>
          <m:radPr>
            <m:degHide m:val="1"/>
            <m:ctrlPr>
              <w:rPr>
                <w:rFonts w:ascii="Cambria Math" w:hAnsi="Cambria Math" w:cs="Times New Roman"/>
                <w:i/>
              </w:rPr>
            </m:ctrlPr>
          </m:radPr>
          <m:deg/>
          <m:e>
            <m:func>
              <m:funcPr>
                <m:ctrlPr>
                  <w:rPr>
                    <w:rFonts w:ascii="Cambria Math" w:hAnsi="Cambria Math" w:cs="Times New Roman"/>
                    <w:i/>
                  </w:rPr>
                </m:ctrlPr>
              </m:funcPr>
              <m:fName>
                <m:r>
                  <m:rPr>
                    <m:sty m:val="p"/>
                  </m:rPr>
                  <w:rPr>
                    <w:rFonts w:ascii="Cambria Math" w:hAnsi="Cambria Math" w:cs="Times New Roman"/>
                  </w:rPr>
                  <m:t>ln</m:t>
                </m:r>
              </m:fName>
              <m:e>
                <m:r>
                  <w:rPr>
                    <w:rFonts w:ascii="Cambria Math" w:hAnsi="Cambria Math" w:cs="Times New Roman"/>
                  </w:rPr>
                  <m:t>x</m:t>
                </m:r>
              </m:e>
            </m:func>
          </m:e>
        </m:rad>
        <m:r>
          <w:rPr>
            <w:rFonts w:ascii="Cambria Math" w:hAnsi="Cambria Math" w:cs="Times New Roman"/>
          </w:rPr>
          <m:t xml:space="preserve"> </m:t>
        </m:r>
      </m:oMath>
      <w:r>
        <w:rPr>
          <w:rFonts w:cs="Times New Roman"/>
        </w:rPr>
        <w:t xml:space="preserve">grows slower </w:t>
      </w:r>
      <w:r w:rsidR="001434FF">
        <w:rPr>
          <w:rFonts w:cs="Times New Roman"/>
        </w:rPr>
        <w:t>than</w:t>
      </w:r>
      <m:oMath>
        <m:r>
          <w:rPr>
            <w:rFonts w:ascii="Cambria Math" w:hAnsi="Cambria Math" w:cs="Times New Roman"/>
          </w:rPr>
          <m:t xml:space="preserve"> </m:t>
        </m:r>
        <m:func>
          <m:funcPr>
            <m:ctrlPr>
              <w:rPr>
                <w:rFonts w:ascii="Cambria Math" w:hAnsi="Cambria Math" w:cs="Times New Roman"/>
                <w:i/>
              </w:rPr>
            </m:ctrlPr>
          </m:funcPr>
          <m:fName>
            <m:r>
              <m:rPr>
                <m:sty m:val="p"/>
              </m:rPr>
              <w:rPr>
                <w:rFonts w:ascii="Cambria Math" w:hAnsi="Cambria Math" w:cs="Times New Roman"/>
              </w:rPr>
              <m:t>ln</m:t>
            </m:r>
          </m:fName>
          <m:e>
            <m:r>
              <w:rPr>
                <w:rFonts w:ascii="Cambria Math" w:hAnsi="Cambria Math" w:cs="Times New Roman"/>
              </w:rPr>
              <m:t>x</m:t>
            </m:r>
          </m:e>
        </m:func>
        <m:r>
          <w:rPr>
            <w:rFonts w:ascii="Cambria Math" w:hAnsi="Cambria Math" w:cs="Times New Roman"/>
          </w:rPr>
          <m:t>≈</m:t>
        </m:r>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3</m:t>
                </m:r>
              </m:sub>
            </m:sSub>
          </m:fName>
          <m:e>
            <m:r>
              <w:rPr>
                <w:rFonts w:ascii="Cambria Math" w:hAnsi="Cambria Math" w:cs="Times New Roman"/>
              </w:rPr>
              <m:t>x</m:t>
            </m:r>
          </m:e>
        </m:func>
      </m:oMath>
      <w:r>
        <w:rPr>
          <w:rFonts w:cs="Times New Roman"/>
        </w:rPr>
        <w:t xml:space="preserve">. </w:t>
      </w:r>
      <m:oMath>
        <m:sSup>
          <m:sSupPr>
            <m:ctrlPr>
              <w:rPr>
                <w:rFonts w:ascii="Cambria Math" w:hAnsi="Cambria Math" w:cs="Times New Roman"/>
                <w:i/>
              </w:rPr>
            </m:ctrlPr>
          </m:sSupPr>
          <m:e>
            <m:r>
              <w:rPr>
                <w:rFonts w:ascii="Cambria Math" w:hAnsi="Cambria Math" w:cs="Times New Roman"/>
              </w:rPr>
              <m:t>x</m:t>
            </m:r>
          </m:e>
          <m:sup>
            <m:func>
              <m:funcPr>
                <m:ctrlPr>
                  <w:rPr>
                    <w:rFonts w:ascii="Cambria Math" w:hAnsi="Cambria Math" w:cs="Times New Roman"/>
                    <w:i/>
                  </w:rPr>
                </m:ctrlPr>
              </m:funcPr>
              <m:fName>
                <m:r>
                  <m:rPr>
                    <m:sty m:val="p"/>
                  </m:rPr>
                  <w:rPr>
                    <w:rFonts w:ascii="Cambria Math" w:hAnsi="Cambria Math" w:cs="Times New Roman"/>
                  </w:rPr>
                  <m:t>ln</m:t>
                </m:r>
              </m:fName>
              <m:e>
                <m:r>
                  <w:rPr>
                    <w:rFonts w:ascii="Cambria Math" w:hAnsi="Cambria Math" w:cs="Times New Roman"/>
                  </w:rPr>
                  <m:t>x</m:t>
                </m:r>
              </m:e>
            </m:func>
          </m:sup>
        </m:sSup>
      </m:oMath>
      <w:r w:rsidR="00F81FD0">
        <w:rPr>
          <w:rFonts w:cs="Times New Roman"/>
        </w:rPr>
        <w:t xml:space="preserve"> clearly </w:t>
      </w:r>
      <w:r w:rsidR="00F05679">
        <w:rPr>
          <w:rFonts w:cs="Times New Roman"/>
        </w:rPr>
        <w:t>grows faster</w:t>
      </w:r>
      <w:r w:rsidR="00F81FD0">
        <w:rPr>
          <w:rFonts w:cs="Times New Roman"/>
        </w:rPr>
        <w:t xml:space="preserve"> than x because ln(x) grows faster than the constant 1.</w:t>
      </w:r>
      <w:r w:rsidR="00F05679">
        <w:rPr>
          <w:rFonts w:cs="Times New Roman"/>
        </w:rPr>
        <w:t xml:space="preserve"> </w:t>
      </w:r>
      <w:r w:rsidR="00D46327">
        <w:rPr>
          <w:rFonts w:cs="Times New Roman"/>
        </w:rPr>
        <w:t xml:space="preserve">By Sterling’s approximation, </w:t>
      </w:r>
      <m:oMath>
        <m:r>
          <w:rPr>
            <w:rFonts w:ascii="Cambria Math" w:hAnsi="Cambria Math" w:cs="Times New Roman"/>
          </w:rPr>
          <m:t>x!≈</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x</m:t>
            </m:r>
          </m:sup>
        </m:sSup>
      </m:oMath>
      <w:r w:rsidR="00D46327">
        <w:rPr>
          <w:rFonts w:cs="Times New Roman"/>
        </w:rPr>
        <w:t xml:space="preserve">, so </w:t>
      </w:r>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x</m:t>
            </m:r>
          </m:sup>
        </m:sSup>
      </m:oMath>
      <w:r w:rsidR="00D46327">
        <w:rPr>
          <w:rFonts w:cs="Times New Roman"/>
        </w:rPr>
        <w:t xml:space="preserve"> grows faster than </w:t>
      </w:r>
      <m:oMath>
        <m:sSup>
          <m:sSupPr>
            <m:ctrlPr>
              <w:rPr>
                <w:rFonts w:ascii="Cambria Math" w:hAnsi="Cambria Math" w:cs="Times New Roman"/>
                <w:i/>
              </w:rPr>
            </m:ctrlPr>
          </m:sSupPr>
          <m:e>
            <m:r>
              <w:rPr>
                <w:rFonts w:ascii="Cambria Math" w:hAnsi="Cambria Math" w:cs="Times New Roman"/>
              </w:rPr>
              <m:t>x</m:t>
            </m:r>
          </m:e>
          <m:sup>
            <m:func>
              <m:funcPr>
                <m:ctrlPr>
                  <w:rPr>
                    <w:rFonts w:ascii="Cambria Math" w:hAnsi="Cambria Math" w:cs="Times New Roman"/>
                    <w:i/>
                  </w:rPr>
                </m:ctrlPr>
              </m:funcPr>
              <m:fName>
                <m:r>
                  <m:rPr>
                    <m:sty m:val="p"/>
                  </m:rPr>
                  <w:rPr>
                    <w:rFonts w:ascii="Cambria Math" w:hAnsi="Cambria Math" w:cs="Times New Roman"/>
                  </w:rPr>
                  <m:t>ln</m:t>
                </m:r>
              </m:fName>
              <m:e>
                <m:r>
                  <w:rPr>
                    <w:rFonts w:ascii="Cambria Math" w:hAnsi="Cambria Math" w:cs="Times New Roman"/>
                  </w:rPr>
                  <m:t>x</m:t>
                </m:r>
              </m:e>
            </m:func>
          </m:sup>
        </m:sSup>
      </m:oMath>
      <w:r w:rsidR="00D46327">
        <w:rPr>
          <w:rFonts w:cs="Times New Roman"/>
        </w:rPr>
        <w:t>.</w:t>
      </w:r>
      <w:r w:rsidR="0076416E">
        <w:rPr>
          <w:rFonts w:cs="Times New Roman"/>
        </w:rPr>
        <w:t xml:space="preserve"> Using Sterling’s approximation again, we know that </w:t>
      </w:r>
      <m:oMath>
        <m:r>
          <w:rPr>
            <w:rFonts w:ascii="Cambria Math" w:hAnsi="Cambria Math" w:cs="Times New Roman"/>
          </w:rPr>
          <m:t>x!</m:t>
        </m:r>
      </m:oMath>
      <w:r w:rsidR="0076416E">
        <w:rPr>
          <w:rFonts w:cs="Times New Roman"/>
        </w:rPr>
        <w:t xml:space="preserve"> grows slower than </w:t>
      </w:r>
      <m:oMath>
        <m:sSup>
          <m:sSupPr>
            <m:ctrlPr>
              <w:rPr>
                <w:rFonts w:ascii="Cambria Math" w:hAnsi="Cambria Math" w:cs="Times New Roman"/>
                <w:i/>
              </w:rPr>
            </m:ctrlPr>
          </m:sSupPr>
          <m:e>
            <m:r>
              <w:rPr>
                <w:rFonts w:ascii="Cambria Math" w:hAnsi="Cambria Math" w:cs="Times New Roman"/>
              </w:rPr>
              <m:t>2</m:t>
            </m:r>
          </m:e>
          <m:sup>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x</m:t>
                </m:r>
              </m:sup>
            </m:sSup>
          </m:sup>
        </m:sSup>
      </m:oMath>
      <w:r w:rsidR="0076416E">
        <w:rPr>
          <w:rFonts w:cs="Times New Roman"/>
        </w:rPr>
        <w:t xml:space="preserve"> because </w:t>
      </w:r>
      <m:oMath>
        <m:func>
          <m:funcPr>
            <m:ctrlPr>
              <w:rPr>
                <w:rFonts w:ascii="Cambria Math" w:hAnsi="Cambria Math" w:cs="Times New Roman"/>
              </w:rPr>
            </m:ctrlPr>
          </m:funcPr>
          <m:fName>
            <m:r>
              <m:rPr>
                <m:sty m:val="p"/>
              </m:rPr>
              <w:rPr>
                <w:rFonts w:ascii="Cambria Math" w:hAnsi="Cambria Math" w:cs="Times New Roman"/>
              </w:rPr>
              <m:t>ln</m:t>
            </m:r>
          </m:fName>
          <m:e>
            <m:d>
              <m:dPr>
                <m:ctrlPr>
                  <w:rPr>
                    <w:rFonts w:ascii="Cambria Math" w:hAnsi="Cambria Math" w:cs="Times New Roman"/>
                    <w:i/>
                  </w:rPr>
                </m:ctrlPr>
              </m:dPr>
              <m:e>
                <m:r>
                  <w:rPr>
                    <w:rFonts w:ascii="Cambria Math" w:hAnsi="Cambria Math" w:cs="Times New Roman"/>
                  </w:rPr>
                  <m:t>x!</m:t>
                </m:r>
              </m:e>
            </m:d>
          </m:e>
        </m:func>
        <m:r>
          <w:rPr>
            <w:rFonts w:ascii="Cambria Math" w:hAnsi="Cambria Math" w:cs="Times New Roman"/>
          </w:rPr>
          <m:t>≈xln</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&lt;</m:t>
        </m:r>
        <m:sSup>
          <m:sSupPr>
            <m:ctrlPr>
              <w:rPr>
                <w:rFonts w:ascii="Cambria Math" w:hAnsi="Cambria Math" w:cs="Times New Roman"/>
                <w:i/>
              </w:rPr>
            </m:ctrlPr>
          </m:sSupPr>
          <m:e>
            <m:r>
              <m:rPr>
                <m:sty m:val="p"/>
              </m:rPr>
              <w:rPr>
                <w:rFonts w:ascii="Cambria Math" w:hAnsi="Cambria Math" w:cs="Times New Roman"/>
              </w:rPr>
              <m:t>ln⁡</m:t>
            </m:r>
            <m:r>
              <w:rPr>
                <w:rFonts w:ascii="Cambria Math" w:hAnsi="Cambria Math" w:cs="Times New Roman"/>
              </w:rPr>
              <m:t>(2</m:t>
            </m:r>
          </m:e>
          <m:sup>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x</m:t>
                </m:r>
              </m:sup>
            </m:sSup>
          </m:sup>
        </m:sSup>
        <m:r>
          <w:rPr>
            <w:rFonts w:ascii="Cambria Math" w:hAnsi="Cambria Math" w:cs="Times New Roman"/>
          </w:rPr>
          <m:t>)=</m:t>
        </m:r>
        <m:r>
          <m:rPr>
            <m:sty m:val="p"/>
          </m:rPr>
          <w:rPr>
            <w:rFonts w:ascii="Cambria Math" w:hAnsi="Cambria Math" w:cs="Times New Roman"/>
          </w:rPr>
          <m:t>ln⁡</m:t>
        </m:r>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x</m:t>
            </m:r>
          </m:sup>
        </m:sSup>
      </m:oMath>
      <w:r w:rsidR="0076416E">
        <w:rPr>
          <w:rFonts w:cs="Times New Roman"/>
        </w:rPr>
        <w:t>.</w:t>
      </w:r>
      <w:r w:rsidR="0095395C">
        <w:rPr>
          <w:rFonts w:cs="Times New Roman"/>
        </w:rPr>
        <w:t xml:space="preserve"> So the ordering from slowe</w:t>
      </w:r>
      <w:r w:rsidR="0075082C">
        <w:rPr>
          <w:rFonts w:cs="Times New Roman"/>
        </w:rPr>
        <w:t xml:space="preserve">st to fastest is II, I, III, IV </w:t>
      </w:r>
      <w:r w:rsidR="0075082C" w:rsidRPr="0075082C">
        <w:rPr>
          <w:rFonts w:cs="Times New Roman"/>
        </w:rPr>
        <w:sym w:font="Wingdings" w:char="F0E0"/>
      </w:r>
      <w:r w:rsidR="0075082C">
        <w:rPr>
          <w:rFonts w:cs="Times New Roman"/>
        </w:rPr>
        <w:t xml:space="preserve"> </w:t>
      </w:r>
      <w:r w:rsidR="0075082C" w:rsidRPr="0075082C">
        <w:rPr>
          <w:rFonts w:cs="Times New Roman"/>
          <w:b/>
          <w:highlight w:val="yellow"/>
          <w:u w:val="single"/>
        </w:rPr>
        <w:t>C</w:t>
      </w:r>
      <w:r w:rsidR="0075082C">
        <w:rPr>
          <w:rFonts w:cs="Times New Roman"/>
        </w:rPr>
        <w:t>.</w:t>
      </w:r>
    </w:p>
    <w:p w:rsidR="007A2B2D" w:rsidRPr="00E3180B" w:rsidRDefault="00E3180B" w:rsidP="00873FC0">
      <w:pPr>
        <w:pStyle w:val="ListParagraph"/>
        <w:numPr>
          <w:ilvl w:val="0"/>
          <w:numId w:val="36"/>
        </w:numPr>
        <w:spacing w:after="200" w:line="276" w:lineRule="auto"/>
        <w:jc w:val="left"/>
      </w:pPr>
      <w:r>
        <w:rPr>
          <w:bCs/>
        </w:rPr>
        <w:t xml:space="preserve">We could find a closed-form formula for the recursion, but since the computation is low enough, we can just unroll the recursion: f(1) = 1, f(2) = 1, f(3) = 5 – 2 = 3, f(4) = 15 – 2 = 13, f(5) = </w:t>
      </w:r>
      <w:r w:rsidR="005371BF">
        <w:rPr>
          <w:bCs/>
        </w:rPr>
        <w:t>6</w:t>
      </w:r>
      <w:r>
        <w:rPr>
          <w:bCs/>
        </w:rPr>
        <w:t xml:space="preserve">5 – 6 = </w:t>
      </w:r>
      <w:r w:rsidR="005371BF">
        <w:rPr>
          <w:bCs/>
        </w:rPr>
        <w:t>5</w:t>
      </w:r>
      <w:r>
        <w:rPr>
          <w:bCs/>
        </w:rPr>
        <w:t xml:space="preserve">9 </w:t>
      </w:r>
      <w:r w:rsidRPr="00E3180B">
        <w:rPr>
          <w:bCs/>
        </w:rPr>
        <w:sym w:font="Wingdings" w:char="F0E0"/>
      </w:r>
      <w:r>
        <w:rPr>
          <w:bCs/>
        </w:rPr>
        <w:t xml:space="preserve"> </w:t>
      </w:r>
      <w:r w:rsidRPr="00E3180B">
        <w:rPr>
          <w:b/>
          <w:bCs/>
          <w:highlight w:val="yellow"/>
          <w:u w:val="single"/>
        </w:rPr>
        <w:t>B</w:t>
      </w:r>
      <w:r>
        <w:rPr>
          <w:bCs/>
        </w:rPr>
        <w:t>.</w:t>
      </w:r>
    </w:p>
    <w:p w:rsidR="00F400D1" w:rsidRPr="007E534A" w:rsidRDefault="003776FD" w:rsidP="00873FC0">
      <w:pPr>
        <w:pStyle w:val="ListParagraph"/>
        <w:numPr>
          <w:ilvl w:val="0"/>
          <w:numId w:val="36"/>
        </w:numPr>
        <w:spacing w:after="200" w:line="276" w:lineRule="auto"/>
        <w:jc w:val="left"/>
      </w:pPr>
      <w:r w:rsidRPr="007E534A">
        <w:rPr>
          <w:bCs/>
        </w:rPr>
        <w:t xml:space="preserve">Statement I is true – the function f(x) = 0 is both even and odd. </w:t>
      </w:r>
    </w:p>
    <w:p w:rsidR="007A2B2D" w:rsidRPr="007E534A" w:rsidRDefault="009E5C3E" w:rsidP="00F400D1">
      <w:pPr>
        <w:pStyle w:val="ListParagraph"/>
        <w:spacing w:after="200" w:line="276" w:lineRule="auto"/>
        <w:ind w:left="360"/>
        <w:jc w:val="left"/>
        <w:rPr>
          <w:bCs/>
        </w:rPr>
      </w:pPr>
      <w:r w:rsidRPr="007E534A">
        <w:rPr>
          <w:bCs/>
        </w:rPr>
        <w:t xml:space="preserve">Statement II is true </w:t>
      </w:r>
      <w:r w:rsidR="00362F30" w:rsidRPr="007E534A">
        <w:rPr>
          <w:bCs/>
        </w:rPr>
        <w:t>–</w:t>
      </w:r>
      <w:r w:rsidRPr="007E534A">
        <w:rPr>
          <w:bCs/>
        </w:rPr>
        <w:t xml:space="preserve"> </w:t>
      </w:r>
      <w:r w:rsidR="00362F30" w:rsidRPr="007E534A">
        <w:rPr>
          <w:bCs/>
        </w:rPr>
        <w:t>let f(x) and g</w:t>
      </w:r>
      <w:r w:rsidR="00F400D1" w:rsidRPr="007E534A">
        <w:rPr>
          <w:bCs/>
        </w:rPr>
        <w:t>(x) be two injective functions</w:t>
      </w:r>
      <w:r w:rsidR="004B0C51" w:rsidRPr="007E534A">
        <w:rPr>
          <w:bCs/>
        </w:rPr>
        <w:t>.</w:t>
      </w:r>
      <w:r w:rsidR="00F400D1" w:rsidRPr="007E534A">
        <w:rPr>
          <w:bCs/>
        </w:rPr>
        <w:t xml:space="preserve"> f(g(x)) must be injective because g(x) corresponds to a unique value y (because g is injective). Therefore, f(g(x)) maps to a unique value z because f(y) maps to a unique z because f is injective.</w:t>
      </w:r>
    </w:p>
    <w:p w:rsidR="00F400D1" w:rsidRPr="00E30248" w:rsidRDefault="00F400D1" w:rsidP="00F400D1">
      <w:pPr>
        <w:pStyle w:val="ListParagraph"/>
        <w:spacing w:after="200" w:line="276" w:lineRule="auto"/>
        <w:ind w:left="360"/>
        <w:jc w:val="left"/>
      </w:pPr>
      <w:r w:rsidRPr="007E534A">
        <w:rPr>
          <w:bCs/>
        </w:rPr>
        <w:t xml:space="preserve">Statement III is </w:t>
      </w:r>
      <w:r w:rsidR="00FF5B16" w:rsidRPr="007E534A">
        <w:rPr>
          <w:bCs/>
        </w:rPr>
        <w:t xml:space="preserve">true – let f(x) and g(x) be two surjective functions. Then f(g(x)) is surjective because g(x) covers every value in f’s domain by definition of surjective and f is surjective, so f(g(x)) covers </w:t>
      </w:r>
      <w:r w:rsidR="00FF5B16" w:rsidRPr="00E30248">
        <w:rPr>
          <w:bCs/>
        </w:rPr>
        <w:t>every value in f’</w:t>
      </w:r>
      <w:r w:rsidR="007E534A" w:rsidRPr="00E30248">
        <w:rPr>
          <w:bCs/>
        </w:rPr>
        <w:t xml:space="preserve">s range </w:t>
      </w:r>
      <w:r w:rsidR="007E534A" w:rsidRPr="00E30248">
        <w:rPr>
          <w:bCs/>
        </w:rPr>
        <w:sym w:font="Wingdings" w:char="F0E0"/>
      </w:r>
      <w:r w:rsidR="007E534A" w:rsidRPr="00E30248">
        <w:rPr>
          <w:bCs/>
        </w:rPr>
        <w:t xml:space="preserve"> </w:t>
      </w:r>
      <w:r w:rsidR="007E534A" w:rsidRPr="00E30248">
        <w:rPr>
          <w:b/>
          <w:bCs/>
          <w:highlight w:val="yellow"/>
          <w:u w:val="single"/>
        </w:rPr>
        <w:t>D</w:t>
      </w:r>
      <w:r w:rsidR="007E534A" w:rsidRPr="00E30248">
        <w:rPr>
          <w:bCs/>
        </w:rPr>
        <w:t>.</w:t>
      </w:r>
    </w:p>
    <w:p w:rsidR="007A2B2D" w:rsidRPr="005865D1" w:rsidRDefault="005865D1" w:rsidP="00873FC0">
      <w:pPr>
        <w:pStyle w:val="ListParagraph"/>
        <w:numPr>
          <w:ilvl w:val="0"/>
          <w:numId w:val="36"/>
        </w:numPr>
        <w:spacing w:after="200" w:line="276" w:lineRule="auto"/>
        <w:jc w:val="left"/>
      </w:pPr>
      <w:r>
        <w:rPr>
          <w:bCs/>
        </w:rPr>
        <w:t>Each digit can be considered an independent event and only care about the last two digits/events. Pr[least significant digit = 0] = ½ and Pr[2</w:t>
      </w:r>
      <w:r w:rsidRPr="005865D1">
        <w:rPr>
          <w:bCs/>
          <w:vertAlign w:val="superscript"/>
        </w:rPr>
        <w:t>nd</w:t>
      </w:r>
      <w:r>
        <w:rPr>
          <w:bCs/>
        </w:rPr>
        <w:t xml:space="preserve"> least significant digit = 0] = ½. The intersection of independent events multiples so, Pr[two least significant digits = 0] = ½ * ½ = </w:t>
      </w:r>
      <w:r w:rsidRPr="005865D1">
        <w:rPr>
          <w:b/>
          <w:bCs/>
          <w:u w:val="single"/>
        </w:rPr>
        <w:t>¼</w:t>
      </w:r>
      <w:r>
        <w:rPr>
          <w:bCs/>
        </w:rPr>
        <w:t xml:space="preserve"> </w:t>
      </w:r>
      <w:r w:rsidRPr="005865D1">
        <w:rPr>
          <w:bCs/>
        </w:rPr>
        <w:sym w:font="Wingdings" w:char="F0E0"/>
      </w:r>
      <w:r>
        <w:rPr>
          <w:bCs/>
        </w:rPr>
        <w:t xml:space="preserve"> </w:t>
      </w:r>
      <w:r w:rsidRPr="005865D1">
        <w:rPr>
          <w:b/>
          <w:bCs/>
          <w:highlight w:val="yellow"/>
          <w:u w:val="single"/>
        </w:rPr>
        <w:t>B</w:t>
      </w:r>
      <w:r>
        <w:rPr>
          <w:bCs/>
        </w:rPr>
        <w:t>.</w:t>
      </w:r>
    </w:p>
    <w:p w:rsidR="00873FC0" w:rsidRDefault="00873FC0" w:rsidP="00873FC0">
      <w:pPr>
        <w:pStyle w:val="ListParagraph"/>
        <w:numPr>
          <w:ilvl w:val="0"/>
          <w:numId w:val="36"/>
        </w:numPr>
        <w:spacing w:after="200" w:line="276" w:lineRule="auto"/>
        <w:jc w:val="left"/>
      </w:pPr>
      <w:r>
        <w:t xml:space="preserve">Using the inclusion-exclusion principle: </w:t>
      </w:r>
      <m:oMath>
        <m:r>
          <w:rPr>
            <w:rFonts w:ascii="Cambria Math" w:hAnsi="Cambria Math"/>
          </w:rPr>
          <m:t>P</m:t>
        </m:r>
        <m:d>
          <m:dPr>
            <m:ctrlPr>
              <w:rPr>
                <w:rFonts w:ascii="Cambria Math" w:hAnsi="Cambria Math"/>
                <w:i/>
              </w:rPr>
            </m:ctrlPr>
          </m:dPr>
          <m:e>
            <m:r>
              <w:rPr>
                <w:rFonts w:ascii="Cambria Math" w:hAnsi="Cambria Math"/>
              </w:rPr>
              <m:t>exactly 1 match in 5</m:t>
            </m:r>
          </m:e>
        </m:d>
        <m:r>
          <w:rPr>
            <w:rFonts w:ascii="Cambria Math" w:hAnsi="Cambria Math"/>
          </w:rPr>
          <m:t>=P</m:t>
        </m:r>
        <m:d>
          <m:dPr>
            <m:ctrlPr>
              <w:rPr>
                <w:rFonts w:ascii="Cambria Math" w:hAnsi="Cambria Math"/>
                <w:i/>
              </w:rPr>
            </m:ctrlPr>
          </m:dPr>
          <m:e>
            <m:r>
              <w:rPr>
                <w:rFonts w:ascii="Cambria Math" w:hAnsi="Cambria Math"/>
              </w:rPr>
              <m:t>no matches in 4</m:t>
            </m:r>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e>
        </m:d>
        <m:r>
          <w:rPr>
            <w:rFonts w:ascii="Cambria Math" w:hAnsi="Cambria Math"/>
          </w:rPr>
          <m:t>=</m:t>
        </m:r>
        <m:f>
          <m:fPr>
            <m:ctrlPr>
              <w:rPr>
                <w:rFonts w:ascii="Cambria Math" w:hAnsi="Cambria Math"/>
                <w:i/>
              </w:rPr>
            </m:ctrlPr>
          </m:fPr>
          <m:num>
            <m:r>
              <w:rPr>
                <w:rFonts w:ascii="Cambria Math" w:hAnsi="Cambria Math"/>
              </w:rPr>
              <m:t>5</m:t>
            </m:r>
          </m:num>
          <m:den>
            <m:r>
              <w:rPr>
                <w:rFonts w:ascii="Cambria Math" w:hAnsi="Cambria Math"/>
              </w:rPr>
              <m:t>24</m:t>
            </m:r>
          </m:den>
        </m:f>
      </m:oMath>
      <w:r w:rsidR="000B7AE9">
        <w:t xml:space="preserve"> </w:t>
      </w:r>
      <w:r w:rsidR="000B7AE9" w:rsidRPr="000B7AE9">
        <w:sym w:font="Wingdings" w:char="F0E0"/>
      </w:r>
      <w:r w:rsidR="000B7AE9">
        <w:t xml:space="preserve"> </w:t>
      </w:r>
      <w:r w:rsidR="000B7AE9" w:rsidRPr="000B7AE9">
        <w:rPr>
          <w:b/>
          <w:highlight w:val="yellow"/>
          <w:u w:val="single"/>
        </w:rPr>
        <w:t>D</w:t>
      </w:r>
      <w:r w:rsidR="000B7AE9">
        <w:t>.</w:t>
      </w:r>
    </w:p>
    <w:p w:rsidR="00051207" w:rsidRPr="00304805" w:rsidRDefault="00051207" w:rsidP="00051207">
      <w:pPr>
        <w:pStyle w:val="ListParagraph"/>
        <w:numPr>
          <w:ilvl w:val="0"/>
          <w:numId w:val="36"/>
        </w:numPr>
        <w:spacing w:after="200" w:line="276" w:lineRule="auto"/>
        <w:jc w:val="left"/>
      </w:pPr>
      <w:r>
        <w:t xml:space="preserve">First, find the number of possible regroupings. Consider selecting one pair at a time. There are </w:t>
      </w:r>
      <m:oMath>
        <m:d>
          <m:dPr>
            <m:ctrlPr>
              <w:rPr>
                <w:rFonts w:ascii="Cambria Math" w:hAnsi="Cambria Math"/>
                <w:i/>
              </w:rPr>
            </m:ctrlPr>
          </m:dPr>
          <m:e>
            <m:f>
              <m:fPr>
                <m:type m:val="noBar"/>
                <m:ctrlPr>
                  <w:rPr>
                    <w:rFonts w:ascii="Cambria Math" w:hAnsi="Cambria Math"/>
                    <w:i/>
                  </w:rPr>
                </m:ctrlPr>
              </m:fPr>
              <m:num>
                <m:r>
                  <w:rPr>
                    <w:rFonts w:ascii="Cambria Math" w:hAnsi="Cambria Math"/>
                  </w:rPr>
                  <m:t>10</m:t>
                </m:r>
              </m:num>
              <m:den>
                <m:r>
                  <w:rPr>
                    <w:rFonts w:ascii="Cambria Math" w:hAnsi="Cambria Math"/>
                  </w:rPr>
                  <m:t>2</m:t>
                </m:r>
              </m:den>
            </m:f>
          </m:e>
        </m:d>
      </m:oMath>
      <w:r>
        <w:t xml:space="preserve"> ways to form the first pair. Out of the remaining eight individuals, there are </w:t>
      </w:r>
      <m:oMath>
        <m:d>
          <m:dPr>
            <m:ctrlPr>
              <w:rPr>
                <w:rFonts w:ascii="Cambria Math" w:hAnsi="Cambria Math"/>
                <w:i/>
              </w:rPr>
            </m:ctrlPr>
          </m:dPr>
          <m:e>
            <m:f>
              <m:fPr>
                <m:type m:val="noBar"/>
                <m:ctrlPr>
                  <w:rPr>
                    <w:rFonts w:ascii="Cambria Math" w:hAnsi="Cambria Math"/>
                    <w:i/>
                  </w:rPr>
                </m:ctrlPr>
              </m:fPr>
              <m:num>
                <m:r>
                  <w:rPr>
                    <w:rFonts w:ascii="Cambria Math" w:hAnsi="Cambria Math"/>
                  </w:rPr>
                  <m:t>8</m:t>
                </m:r>
              </m:num>
              <m:den>
                <m:r>
                  <w:rPr>
                    <w:rFonts w:ascii="Cambria Math" w:hAnsi="Cambria Math"/>
                  </w:rPr>
                  <m:t>2</m:t>
                </m:r>
              </m:den>
            </m:f>
          </m:e>
        </m:d>
      </m:oMath>
      <w:r>
        <w:t xml:space="preserve"> possible second pairs. Similarly there would remain </w:t>
      </w:r>
      <m:oMath>
        <m:d>
          <m:dPr>
            <m:ctrlPr>
              <w:rPr>
                <w:rFonts w:ascii="Cambria Math" w:hAnsi="Cambria Math"/>
                <w:i/>
              </w:rPr>
            </m:ctrlPr>
          </m:dPr>
          <m:e>
            <m:f>
              <m:fPr>
                <m:type m:val="noBar"/>
                <m:ctrlPr>
                  <w:rPr>
                    <w:rFonts w:ascii="Cambria Math" w:hAnsi="Cambria Math"/>
                    <w:i/>
                  </w:rPr>
                </m:ctrlPr>
              </m:fPr>
              <m:num>
                <m:r>
                  <w:rPr>
                    <w:rFonts w:ascii="Cambria Math" w:hAnsi="Cambria Math"/>
                  </w:rPr>
                  <m:t>6</m:t>
                </m:r>
              </m:num>
              <m:den>
                <m:r>
                  <w:rPr>
                    <w:rFonts w:ascii="Cambria Math" w:hAnsi="Cambria Math"/>
                  </w:rPr>
                  <m:t>2</m:t>
                </m:r>
              </m:den>
            </m:f>
          </m:e>
        </m:d>
      </m:oMath>
      <w:r>
        <w:t xml:space="preserve"> possible third pairs, </w:t>
      </w:r>
      <m:oMath>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2</m:t>
                </m:r>
              </m:den>
            </m:f>
          </m:e>
        </m:d>
      </m:oMath>
      <w:r>
        <w:t xml:space="preserve"> possible fourth pairs, and </w:t>
      </w:r>
      <m:oMath>
        <m:d>
          <m:dPr>
            <m:ctrlPr>
              <w:rPr>
                <w:rFonts w:ascii="Cambria Math" w:hAnsi="Cambria Math"/>
                <w:i/>
              </w:rPr>
            </m:ctrlPr>
          </m:dPr>
          <m:e>
            <m:f>
              <m:fPr>
                <m:type m:val="noBar"/>
                <m:ctrlPr>
                  <w:rPr>
                    <w:rFonts w:ascii="Cambria Math" w:hAnsi="Cambria Math"/>
                    <w:i/>
                  </w:rPr>
                </m:ctrlPr>
              </m:fPr>
              <m:num>
                <m:r>
                  <w:rPr>
                    <w:rFonts w:ascii="Cambria Math" w:hAnsi="Cambria Math"/>
                  </w:rPr>
                  <m:t>2</m:t>
                </m:r>
              </m:num>
              <m:den>
                <m:r>
                  <w:rPr>
                    <w:rFonts w:ascii="Cambria Math" w:hAnsi="Cambria Math"/>
                  </w:rPr>
                  <m:t>2</m:t>
                </m:r>
              </m:den>
            </m:f>
          </m:e>
        </m:d>
      </m:oMath>
      <w:r>
        <w:t xml:space="preserve"> possible fifth pairs. So, there are </w:t>
      </w:r>
      <m:oMath>
        <m:d>
          <m:dPr>
            <m:ctrlPr>
              <w:rPr>
                <w:rFonts w:ascii="Cambria Math" w:hAnsi="Cambria Math"/>
                <w:i/>
              </w:rPr>
            </m:ctrlPr>
          </m:dPr>
          <m:e>
            <m:f>
              <m:fPr>
                <m:type m:val="noBar"/>
                <m:ctrlPr>
                  <w:rPr>
                    <w:rFonts w:ascii="Cambria Math" w:hAnsi="Cambria Math"/>
                    <w:i/>
                  </w:rPr>
                </m:ctrlPr>
              </m:fPr>
              <m:num>
                <m:r>
                  <w:rPr>
                    <w:rFonts w:ascii="Cambria Math" w:hAnsi="Cambria Math"/>
                  </w:rPr>
                  <m:t>10</m:t>
                </m:r>
              </m:num>
              <m:den>
                <m:r>
                  <w:rPr>
                    <w:rFonts w:ascii="Cambria Math" w:hAnsi="Cambria Math"/>
                  </w:rPr>
                  <m:t>2</m:t>
                </m:r>
              </m:den>
            </m:f>
          </m:e>
        </m:d>
        <m:d>
          <m:dPr>
            <m:ctrlPr>
              <w:rPr>
                <w:rFonts w:ascii="Cambria Math" w:hAnsi="Cambria Math"/>
                <w:i/>
              </w:rPr>
            </m:ctrlPr>
          </m:dPr>
          <m:e>
            <m:f>
              <m:fPr>
                <m:type m:val="noBar"/>
                <m:ctrlPr>
                  <w:rPr>
                    <w:rFonts w:ascii="Cambria Math" w:hAnsi="Cambria Math"/>
                    <w:i/>
                  </w:rPr>
                </m:ctrlPr>
              </m:fPr>
              <m:num>
                <m:r>
                  <w:rPr>
                    <w:rFonts w:ascii="Cambria Math" w:hAnsi="Cambria Math"/>
                  </w:rPr>
                  <m:t>8</m:t>
                </m:r>
              </m:num>
              <m:den>
                <m:r>
                  <w:rPr>
                    <w:rFonts w:ascii="Cambria Math" w:hAnsi="Cambria Math"/>
                  </w:rPr>
                  <m:t>2</m:t>
                </m:r>
              </m:den>
            </m:f>
          </m:e>
        </m:d>
        <m:d>
          <m:dPr>
            <m:ctrlPr>
              <w:rPr>
                <w:rFonts w:ascii="Cambria Math" w:hAnsi="Cambria Math"/>
                <w:i/>
              </w:rPr>
            </m:ctrlPr>
          </m:dPr>
          <m:e>
            <m:f>
              <m:fPr>
                <m:type m:val="noBar"/>
                <m:ctrlPr>
                  <w:rPr>
                    <w:rFonts w:ascii="Cambria Math" w:hAnsi="Cambria Math"/>
                    <w:i/>
                  </w:rPr>
                </m:ctrlPr>
              </m:fPr>
              <m:num>
                <m:r>
                  <w:rPr>
                    <w:rFonts w:ascii="Cambria Math" w:hAnsi="Cambria Math"/>
                  </w:rPr>
                  <m:t>6</m:t>
                </m:r>
              </m:num>
              <m:den>
                <m:r>
                  <w:rPr>
                    <w:rFonts w:ascii="Cambria Math" w:hAnsi="Cambria Math"/>
                  </w:rPr>
                  <m:t>2</m:t>
                </m:r>
              </m:den>
            </m:f>
          </m:e>
        </m:d>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2</m:t>
                </m:r>
              </m:den>
            </m:f>
          </m:e>
        </m:d>
        <m:d>
          <m:dPr>
            <m:ctrlPr>
              <w:rPr>
                <w:rFonts w:ascii="Cambria Math" w:hAnsi="Cambria Math"/>
                <w:i/>
              </w:rPr>
            </m:ctrlPr>
          </m:dPr>
          <m:e>
            <m:f>
              <m:fPr>
                <m:type m:val="noBar"/>
                <m:ctrlPr>
                  <w:rPr>
                    <w:rFonts w:ascii="Cambria Math" w:hAnsi="Cambria Math"/>
                    <w:i/>
                  </w:rPr>
                </m:ctrlPr>
              </m:fPr>
              <m:num>
                <m:r>
                  <w:rPr>
                    <w:rFonts w:ascii="Cambria Math" w:hAnsi="Cambria Math"/>
                  </w:rPr>
                  <m:t>2</m:t>
                </m:r>
              </m:num>
              <m:den>
                <m:r>
                  <w:rPr>
                    <w:rFonts w:ascii="Cambria Math" w:hAnsi="Cambria Math"/>
                  </w:rPr>
                  <m:t>2</m:t>
                </m:r>
              </m:den>
            </m:f>
          </m:e>
        </m:d>
      </m:oMath>
      <w:r>
        <w:t xml:space="preserve"> possible ways to form a first, second, third, fourth, and fifth pair. However, the ordering of these pairs doesn’t matter. There are 5! possible ways to order the five pairs, so there are </w:t>
      </w:r>
      <m:oMath>
        <m:f>
          <m:fPr>
            <m:ctrlPr>
              <w:rPr>
                <w:rFonts w:ascii="Cambria Math" w:hAnsi="Cambria Math"/>
                <w:i/>
              </w:rPr>
            </m:ctrlPr>
          </m:fPr>
          <m:num>
            <m:d>
              <m:dPr>
                <m:ctrlPr>
                  <w:rPr>
                    <w:rFonts w:ascii="Cambria Math" w:hAnsi="Cambria Math"/>
                    <w:i/>
                  </w:rPr>
                </m:ctrlPr>
              </m:dPr>
              <m:e>
                <m:f>
                  <m:fPr>
                    <m:type m:val="noBar"/>
                    <m:ctrlPr>
                      <w:rPr>
                        <w:rFonts w:ascii="Cambria Math" w:hAnsi="Cambria Math"/>
                        <w:i/>
                      </w:rPr>
                    </m:ctrlPr>
                  </m:fPr>
                  <m:num>
                    <m:r>
                      <w:rPr>
                        <w:rFonts w:ascii="Cambria Math" w:hAnsi="Cambria Math"/>
                      </w:rPr>
                      <m:t>10</m:t>
                    </m:r>
                  </m:num>
                  <m:den>
                    <m:r>
                      <w:rPr>
                        <w:rFonts w:ascii="Cambria Math" w:hAnsi="Cambria Math"/>
                      </w:rPr>
                      <m:t>2</m:t>
                    </m:r>
                  </m:den>
                </m:f>
              </m:e>
            </m:d>
            <m:d>
              <m:dPr>
                <m:ctrlPr>
                  <w:rPr>
                    <w:rFonts w:ascii="Cambria Math" w:hAnsi="Cambria Math"/>
                    <w:i/>
                  </w:rPr>
                </m:ctrlPr>
              </m:dPr>
              <m:e>
                <m:f>
                  <m:fPr>
                    <m:type m:val="noBar"/>
                    <m:ctrlPr>
                      <w:rPr>
                        <w:rFonts w:ascii="Cambria Math" w:hAnsi="Cambria Math"/>
                        <w:i/>
                      </w:rPr>
                    </m:ctrlPr>
                  </m:fPr>
                  <m:num>
                    <m:r>
                      <w:rPr>
                        <w:rFonts w:ascii="Cambria Math" w:hAnsi="Cambria Math"/>
                      </w:rPr>
                      <m:t>8</m:t>
                    </m:r>
                  </m:num>
                  <m:den>
                    <m:r>
                      <w:rPr>
                        <w:rFonts w:ascii="Cambria Math" w:hAnsi="Cambria Math"/>
                      </w:rPr>
                      <m:t>2</m:t>
                    </m:r>
                  </m:den>
                </m:f>
              </m:e>
            </m:d>
            <m:d>
              <m:dPr>
                <m:ctrlPr>
                  <w:rPr>
                    <w:rFonts w:ascii="Cambria Math" w:hAnsi="Cambria Math"/>
                    <w:i/>
                  </w:rPr>
                </m:ctrlPr>
              </m:dPr>
              <m:e>
                <m:f>
                  <m:fPr>
                    <m:type m:val="noBar"/>
                    <m:ctrlPr>
                      <w:rPr>
                        <w:rFonts w:ascii="Cambria Math" w:hAnsi="Cambria Math"/>
                        <w:i/>
                      </w:rPr>
                    </m:ctrlPr>
                  </m:fPr>
                  <m:num>
                    <m:r>
                      <w:rPr>
                        <w:rFonts w:ascii="Cambria Math" w:hAnsi="Cambria Math"/>
                      </w:rPr>
                      <m:t>6</m:t>
                    </m:r>
                  </m:num>
                  <m:den>
                    <m:r>
                      <w:rPr>
                        <w:rFonts w:ascii="Cambria Math" w:hAnsi="Cambria Math"/>
                      </w:rPr>
                      <m:t>2</m:t>
                    </m:r>
                  </m:den>
                </m:f>
              </m:e>
            </m:d>
            <m:d>
              <m:dPr>
                <m:ctrlPr>
                  <w:rPr>
                    <w:rFonts w:ascii="Cambria Math" w:hAnsi="Cambria Math"/>
                    <w:i/>
                  </w:rPr>
                </m:ctrlPr>
              </m:dPr>
              <m:e>
                <m:f>
                  <m:fPr>
                    <m:type m:val="noBar"/>
                    <m:ctrlPr>
                      <w:rPr>
                        <w:rFonts w:ascii="Cambria Math" w:hAnsi="Cambria Math"/>
                        <w:i/>
                      </w:rPr>
                    </m:ctrlPr>
                  </m:fPr>
                  <m:num>
                    <m:r>
                      <w:rPr>
                        <w:rFonts w:ascii="Cambria Math" w:hAnsi="Cambria Math"/>
                      </w:rPr>
                      <m:t>4</m:t>
                    </m:r>
                  </m:num>
                  <m:den>
                    <m:r>
                      <w:rPr>
                        <w:rFonts w:ascii="Cambria Math" w:hAnsi="Cambria Math"/>
                      </w:rPr>
                      <m:t>2</m:t>
                    </m:r>
                  </m:den>
                </m:f>
              </m:e>
            </m:d>
            <m:d>
              <m:dPr>
                <m:ctrlPr>
                  <w:rPr>
                    <w:rFonts w:ascii="Cambria Math" w:hAnsi="Cambria Math"/>
                    <w:i/>
                  </w:rPr>
                </m:ctrlPr>
              </m:dPr>
              <m:e>
                <m:f>
                  <m:fPr>
                    <m:type m:val="noBar"/>
                    <m:ctrlPr>
                      <w:rPr>
                        <w:rFonts w:ascii="Cambria Math" w:hAnsi="Cambria Math"/>
                        <w:i/>
                      </w:rPr>
                    </m:ctrlPr>
                  </m:fPr>
                  <m:num>
                    <m:r>
                      <w:rPr>
                        <w:rFonts w:ascii="Cambria Math" w:hAnsi="Cambria Math"/>
                      </w:rPr>
                      <m:t>2</m:t>
                    </m:r>
                  </m:num>
                  <m:den>
                    <m:r>
                      <w:rPr>
                        <w:rFonts w:ascii="Cambria Math" w:hAnsi="Cambria Math"/>
                      </w:rPr>
                      <m:t>2</m:t>
                    </m:r>
                  </m:den>
                </m:f>
              </m:e>
            </m:d>
          </m:num>
          <m:den>
            <m:r>
              <w:rPr>
                <w:rFonts w:ascii="Cambria Math" w:hAnsi="Cambria Math"/>
              </w:rPr>
              <m:t>5!</m:t>
            </m:r>
          </m:den>
        </m:f>
        <m:r>
          <w:rPr>
            <w:rFonts w:ascii="Cambria Math" w:hAnsi="Cambria Math"/>
          </w:rPr>
          <m:t>=945</m:t>
        </m:r>
      </m:oMath>
      <w:r>
        <w:t xml:space="preserve"> total possible ways to form the pairs. Only one of these pairings results in all five twin pairs remaining intact, and every pairing is equally likely, so the probability that all individuals get paired with their twin is </w:t>
      </w:r>
      <m:oMath>
        <m:f>
          <m:fPr>
            <m:ctrlPr>
              <w:rPr>
                <w:rFonts w:ascii="Cambria Math" w:hAnsi="Cambria Math"/>
                <w:i/>
              </w:rPr>
            </m:ctrlPr>
          </m:fPr>
          <m:num>
            <m:r>
              <w:rPr>
                <w:rFonts w:ascii="Cambria Math" w:hAnsi="Cambria Math"/>
              </w:rPr>
              <m:t>1</m:t>
            </m:r>
          </m:num>
          <m:den>
            <m:r>
              <w:rPr>
                <w:rFonts w:ascii="Cambria Math" w:hAnsi="Cambria Math"/>
              </w:rPr>
              <m:t>945</m:t>
            </m:r>
          </m:den>
        </m:f>
      </m:oMath>
      <w:r w:rsidR="007D373D">
        <w:t xml:space="preserve"> </w:t>
      </w:r>
      <w:r w:rsidR="007D373D" w:rsidRPr="007D373D">
        <w:sym w:font="Wingdings" w:char="F0E0"/>
      </w:r>
      <w:r w:rsidR="007D373D">
        <w:t xml:space="preserve"> </w:t>
      </w:r>
      <w:r w:rsidR="007D373D" w:rsidRPr="007D373D">
        <w:rPr>
          <w:b/>
          <w:highlight w:val="yellow"/>
          <w:u w:val="single"/>
        </w:rPr>
        <w:t>C</w:t>
      </w:r>
      <w:r w:rsidR="007D373D">
        <w:t>.</w:t>
      </w:r>
    </w:p>
    <w:p w:rsidR="002B207F" w:rsidRPr="00B65F05" w:rsidRDefault="00756DC5" w:rsidP="002B207F">
      <w:pPr>
        <w:pStyle w:val="ListParagraph"/>
        <w:numPr>
          <w:ilvl w:val="0"/>
          <w:numId w:val="36"/>
        </w:numPr>
        <w:spacing w:after="200" w:line="276" w:lineRule="auto"/>
        <w:jc w:val="left"/>
      </w:pPr>
      <w:r w:rsidRPr="00B65F05">
        <w:t>If Michela buys two Fury Stones of each type, she won’t have enough to make her earring; this would be 16 stones. However, if she buys one additional stone, the Pigeonhole Principle guarantees that she’ll have at least three Fury Stones of one type; so she needs to buy 17 stones.</w:t>
      </w:r>
      <w:r w:rsidR="00B65F05" w:rsidRPr="00B65F05">
        <w:t xml:space="preserve"> Thus the answer is </w:t>
      </w:r>
      <w:r w:rsidR="00B65F05" w:rsidRPr="00B65F05">
        <w:rPr>
          <w:b/>
          <w:highlight w:val="yellow"/>
          <w:u w:val="single"/>
        </w:rPr>
        <w:t>E</w:t>
      </w:r>
      <w:r w:rsidR="00B65F05" w:rsidRPr="00B65F05">
        <w:t>.</w:t>
      </w:r>
    </w:p>
    <w:p w:rsidR="00B42FD6" w:rsidRPr="00956839" w:rsidRDefault="00956839" w:rsidP="00B42FD6">
      <w:pPr>
        <w:pStyle w:val="ListParagraph"/>
        <w:numPr>
          <w:ilvl w:val="0"/>
          <w:numId w:val="36"/>
        </w:numPr>
        <w:spacing w:after="200" w:line="276" w:lineRule="auto"/>
        <w:jc w:val="left"/>
      </w:pPr>
      <w:r>
        <w:rPr>
          <w:bCs/>
        </w:rPr>
        <w:t xml:space="preserve">Answer choices A, B, D all upper bound f(x) as the limit of x approaches infinity. However, no matter what constants “c” and “k” you choose for </w:t>
      </w:r>
      <m:oMath>
        <m:r>
          <w:rPr>
            <w:rFonts w:ascii="Cambria Math" w:hAnsi="Cambria Math" w:cs="Times New Roman"/>
          </w:rPr>
          <m:t>x</m:t>
        </m:r>
        <m:func>
          <m:funcPr>
            <m:ctrlPr>
              <w:rPr>
                <w:rFonts w:ascii="Cambria Math" w:hAnsi="Cambria Math" w:cs="Times New Roman"/>
                <w:i/>
              </w:rPr>
            </m:ctrlPr>
          </m:funcPr>
          <m:fName>
            <m:r>
              <m:rPr>
                <m:sty m:val="p"/>
              </m:rPr>
              <w:rPr>
                <w:rFonts w:ascii="Cambria Math" w:hAnsi="Cambria Math" w:cs="Times New Roman"/>
              </w:rPr>
              <m:t>log</m:t>
            </m:r>
          </m:fName>
          <m:e>
            <m:r>
              <w:rPr>
                <w:rFonts w:ascii="Cambria Math" w:hAnsi="Cambria Math" w:cs="Times New Roman"/>
              </w:rPr>
              <m:t>x</m:t>
            </m:r>
          </m:e>
        </m:func>
      </m:oMath>
      <w:r>
        <w:t xml:space="preserve">, the limit of </w:t>
      </w:r>
      <m:oMath>
        <m:r>
          <w:rPr>
            <w:rFonts w:ascii="Cambria Math" w:hAnsi="Cambria Math" w:cs="Times New Roman"/>
          </w:rPr>
          <m:t>2x</m:t>
        </m:r>
        <m:rad>
          <m:radPr>
            <m:degHide m:val="1"/>
            <m:ctrlPr>
              <w:rPr>
                <w:rFonts w:ascii="Cambria Math" w:hAnsi="Cambria Math" w:cs="Times New Roman"/>
                <w:i/>
              </w:rPr>
            </m:ctrlPr>
          </m:radPr>
          <m:deg/>
          <m:e>
            <m:r>
              <w:rPr>
                <w:rFonts w:ascii="Cambria Math" w:hAnsi="Cambria Math" w:cs="Times New Roman"/>
              </w:rPr>
              <m:t>x</m:t>
            </m:r>
          </m:e>
        </m:rad>
      </m:oMath>
      <w:r>
        <w:t xml:space="preserve"> will outgrow </w:t>
      </w:r>
      <m:oMath>
        <m:r>
          <w:rPr>
            <w:rFonts w:ascii="Cambria Math" w:hAnsi="Cambria Math"/>
          </w:rPr>
          <m:t>c</m:t>
        </m:r>
        <m:r>
          <w:rPr>
            <w:rFonts w:ascii="Cambria Math" w:hAnsi="Cambria Math" w:cs="Times New Roman"/>
          </w:rPr>
          <m:t>x</m:t>
        </m:r>
        <m:func>
          <m:funcPr>
            <m:ctrlPr>
              <w:rPr>
                <w:rFonts w:ascii="Cambria Math" w:hAnsi="Cambria Math" w:cs="Times New Roman"/>
                <w:i/>
              </w:rPr>
            </m:ctrlPr>
          </m:funcPr>
          <m:fName>
            <m:r>
              <m:rPr>
                <m:sty m:val="p"/>
              </m:rPr>
              <w:rPr>
                <w:rFonts w:ascii="Cambria Math" w:hAnsi="Cambria Math" w:cs="Times New Roman"/>
              </w:rPr>
              <m:t>log</m:t>
            </m:r>
          </m:fName>
          <m:e>
            <m:r>
              <w:rPr>
                <w:rFonts w:ascii="Cambria Math" w:hAnsi="Cambria Math" w:cs="Times New Roman"/>
              </w:rPr>
              <m:t>x</m:t>
            </m:r>
          </m:e>
        </m:func>
      </m:oMath>
      <w:r>
        <w:t xml:space="preserve"> because the square root of x grows faster than the log of x. </w:t>
      </w:r>
      <w:r w:rsidRPr="00956839">
        <w:rPr>
          <w:b/>
          <w:highlight w:val="yellow"/>
          <w:u w:val="single"/>
        </w:rPr>
        <w:t>C</w:t>
      </w:r>
    </w:p>
    <w:p w:rsidR="006709CA" w:rsidRPr="00E30248" w:rsidRDefault="006709CA" w:rsidP="006709CA">
      <w:pPr>
        <w:pStyle w:val="ListParagraph"/>
        <w:numPr>
          <w:ilvl w:val="0"/>
          <w:numId w:val="36"/>
        </w:numPr>
        <w:spacing w:after="200" w:line="276" w:lineRule="auto"/>
        <w:jc w:val="left"/>
      </w:pPr>
      <w:r>
        <w:rPr>
          <w:bCs/>
        </w:rPr>
        <w:t xml:space="preserve">The outer for-loop adds a </w:t>
      </w:r>
      <m:oMath>
        <m:r>
          <w:rPr>
            <w:rFonts w:ascii="Cambria Math" w:hAnsi="Cambria Math" w:cs="Times New Roman"/>
          </w:rPr>
          <m:t>θ</m:t>
        </m:r>
      </m:oMath>
      <w:r w:rsidR="006E3D47">
        <w:rPr>
          <w:bCs/>
        </w:rPr>
        <w:t xml:space="preserve"> </w:t>
      </w:r>
      <w:r>
        <w:rPr>
          <w:bCs/>
        </w:rPr>
        <w:t xml:space="preserve">(n) complexity to the runtime (because it will execute “n” times). The inner while-loop contributes a </w:t>
      </w:r>
      <m:oMath>
        <m:func>
          <m:funcPr>
            <m:ctrlPr>
              <w:rPr>
                <w:rFonts w:ascii="Cambria Math" w:hAnsi="Cambria Math"/>
                <w:bCs/>
                <w:i/>
              </w:rPr>
            </m:ctrlPr>
          </m:funcPr>
          <m:fName>
            <m:sSub>
              <m:sSubPr>
                <m:ctrlPr>
                  <w:rPr>
                    <w:rFonts w:ascii="Cambria Math" w:hAnsi="Cambria Math"/>
                    <w:bCs/>
                    <w:i/>
                  </w:rPr>
                </m:ctrlPr>
              </m:sSubPr>
              <m:e>
                <m:r>
                  <m:rPr>
                    <m:sty m:val="p"/>
                  </m:rPr>
                  <w:rPr>
                    <w:rFonts w:ascii="Cambria Math" w:hAnsi="Cambria Math"/>
                  </w:rPr>
                  <m:t>log</m:t>
                </m:r>
              </m:e>
              <m:sub>
                <m:r>
                  <w:rPr>
                    <w:rFonts w:ascii="Cambria Math" w:hAnsi="Cambria Math"/>
                  </w:rPr>
                  <m:t>2</m:t>
                </m:r>
              </m:sub>
            </m:sSub>
          </m:fName>
          <m:e>
            <m:r>
              <w:rPr>
                <w:rFonts w:ascii="Cambria Math" w:hAnsi="Cambria Math"/>
              </w:rPr>
              <m:t>n</m:t>
            </m:r>
          </m:e>
        </m:func>
      </m:oMath>
      <w:r>
        <w:rPr>
          <w:bCs/>
        </w:rPr>
        <w:t xml:space="preserve"> complexity to the runtime for each execution of the for-loop. Thus the t</w:t>
      </w:r>
      <w:r w:rsidR="00B42BB0">
        <w:rPr>
          <w:bCs/>
        </w:rPr>
        <w:t>o</w:t>
      </w:r>
      <w:bookmarkStart w:id="0" w:name="_GoBack"/>
      <w:bookmarkEnd w:id="0"/>
      <w:r w:rsidR="00B42BB0">
        <w:rPr>
          <w:bCs/>
        </w:rPr>
        <w:t xml:space="preserve"> </w:t>
      </w:r>
      <w:r>
        <w:rPr>
          <w:bCs/>
        </w:rPr>
        <w:t>overall big-</w:t>
      </w:r>
      <m:oMath>
        <m:r>
          <w:rPr>
            <w:rFonts w:ascii="Cambria Math" w:hAnsi="Cambria Math" w:cs="Times New Roman"/>
          </w:rPr>
          <m:t xml:space="preserve"> </m:t>
        </m:r>
        <m:r>
          <w:rPr>
            <w:rFonts w:ascii="Cambria Math" w:hAnsi="Cambria Math" w:cs="Times New Roman"/>
          </w:rPr>
          <m:t>θ</m:t>
        </m:r>
      </m:oMath>
      <w:r>
        <w:rPr>
          <w:bCs/>
        </w:rPr>
        <w:t xml:space="preserve"> runtime is </w:t>
      </w:r>
      <m:oMath>
        <m:r>
          <w:rPr>
            <w:rFonts w:ascii="Cambria Math" w:hAnsi="Cambria Math" w:cs="Times New Roman"/>
          </w:rPr>
          <m:t>θ</m:t>
        </m:r>
        <m:r>
          <w:rPr>
            <w:rFonts w:ascii="Cambria Math" w:hAnsi="Cambria Math" w:cs="Times New Roman"/>
          </w:rPr>
          <m:t>(n</m:t>
        </m:r>
        <m:func>
          <m:funcPr>
            <m:ctrlPr>
              <w:rPr>
                <w:rFonts w:ascii="Cambria Math" w:hAnsi="Cambria Math" w:cs="Times New Roman"/>
                <w:i/>
              </w:rPr>
            </m:ctrlPr>
          </m:funcPr>
          <m:fName>
            <m:r>
              <m:rPr>
                <m:sty m:val="p"/>
              </m:rPr>
              <w:rPr>
                <w:rFonts w:ascii="Cambria Math" w:hAnsi="Cambria Math" w:cs="Times New Roman"/>
              </w:rPr>
              <m:t>log</m:t>
            </m:r>
          </m:fName>
          <m:e>
            <m:r>
              <w:rPr>
                <w:rFonts w:ascii="Cambria Math" w:hAnsi="Cambria Math" w:cs="Times New Roman"/>
              </w:rPr>
              <m:t>n</m:t>
            </m:r>
          </m:e>
        </m:func>
        <m:r>
          <w:rPr>
            <w:rFonts w:ascii="Cambria Math" w:hAnsi="Cambria Math" w:cs="Times New Roman"/>
          </w:rPr>
          <m:t>)</m:t>
        </m:r>
      </m:oMath>
      <w:r>
        <w:t>, where the log-base 2 constant factor is thrown away because of big-</w:t>
      </w:r>
      <m:oMath>
        <m:r>
          <w:rPr>
            <w:rFonts w:ascii="Cambria Math" w:hAnsi="Cambria Math" w:cs="Times New Roman"/>
          </w:rPr>
          <m:t xml:space="preserve"> </m:t>
        </m:r>
        <m:r>
          <w:rPr>
            <w:rFonts w:ascii="Cambria Math" w:hAnsi="Cambria Math" w:cs="Times New Roman"/>
          </w:rPr>
          <m:t>θ</m:t>
        </m:r>
      </m:oMath>
      <w:r>
        <w:t xml:space="preserve"> notation. </w:t>
      </w:r>
      <w:r w:rsidRPr="0043705F">
        <w:rPr>
          <w:b/>
          <w:highlight w:val="yellow"/>
          <w:u w:val="single"/>
        </w:rPr>
        <w:t>D</w:t>
      </w:r>
    </w:p>
    <w:p w:rsidR="005527DC" w:rsidRDefault="00B8050F" w:rsidP="004D3DB0">
      <w:pPr>
        <w:pStyle w:val="ListParagraph"/>
        <w:numPr>
          <w:ilvl w:val="0"/>
          <w:numId w:val="36"/>
        </w:numPr>
        <w:spacing w:line="276" w:lineRule="auto"/>
        <w:jc w:val="both"/>
        <w:rPr>
          <w:rFonts w:cs="Times New Roman"/>
        </w:rPr>
      </w:pPr>
      <w:r w:rsidRPr="00B8050F">
        <w:rPr>
          <w:rFonts w:cs="Times New Roman"/>
        </w:rPr>
        <w:t xml:space="preserve">Doing some row reduction by adding 2 times the first row to the third row, we get: A = </w:t>
      </w:r>
      <m:oMath>
        <m:d>
          <m:dPr>
            <m:begChr m:val="["/>
            <m:endChr m:val="]"/>
            <m:ctrlPr>
              <w:rPr>
                <w:rFonts w:ascii="Cambria Math" w:hAnsi="Cambria Math" w:cs="Times New Roman"/>
                <w:i/>
              </w:rPr>
            </m:ctrlPr>
          </m:dPr>
          <m:e>
            <m:m>
              <m:mPr>
                <m:mcs>
                  <m:mc>
                    <m:mcPr>
                      <m:count m:val="3"/>
                      <m:mcJc m:val="center"/>
                    </m:mcPr>
                  </m:mc>
                </m:mcs>
                <m:ctrlPr>
                  <w:rPr>
                    <w:rFonts w:ascii="Cambria Math" w:hAnsi="Cambria Math" w:cs="Times New Roman"/>
                    <w:i/>
                  </w:rPr>
                </m:ctrlPr>
              </m:mPr>
              <m:mr>
                <m:e>
                  <m:r>
                    <w:rPr>
                      <w:rFonts w:ascii="Cambria Math" w:hAnsi="Cambria Math" w:cs="Times New Roman"/>
                    </w:rPr>
                    <m:t>1</m:t>
                  </m:r>
                </m:e>
                <m:e>
                  <m:r>
                    <w:rPr>
                      <w:rFonts w:ascii="Cambria Math" w:hAnsi="Cambria Math" w:cs="Times New Roman"/>
                    </w:rPr>
                    <m:t>2</m:t>
                  </m:r>
                </m:e>
                <m:e>
                  <m:r>
                    <w:rPr>
                      <w:rFonts w:ascii="Cambria Math" w:hAnsi="Cambria Math" w:cs="Times New Roman"/>
                    </w:rPr>
                    <m:t>4</m:t>
                  </m:r>
                </m:e>
              </m:mr>
              <m:mr>
                <m:e>
                  <m:r>
                    <w:rPr>
                      <w:rFonts w:ascii="Cambria Math" w:hAnsi="Cambria Math" w:cs="Times New Roman"/>
                    </w:rPr>
                    <m:t>0</m:t>
                  </m:r>
                </m:e>
                <m:e>
                  <m:r>
                    <w:rPr>
                      <w:rFonts w:ascii="Cambria Math" w:hAnsi="Cambria Math" w:cs="Times New Roman"/>
                    </w:rPr>
                    <m:t>7</m:t>
                  </m:r>
                </m:e>
                <m:e>
                  <m:r>
                    <w:rPr>
                      <w:rFonts w:ascii="Cambria Math" w:hAnsi="Cambria Math" w:cs="Times New Roman"/>
                    </w:rPr>
                    <m:t>5</m:t>
                  </m:r>
                </m:e>
              </m:mr>
              <m:mr>
                <m:e>
                  <m:r>
                    <w:rPr>
                      <w:rFonts w:ascii="Cambria Math" w:hAnsi="Cambria Math" w:cs="Times New Roman"/>
                    </w:rPr>
                    <m:t>-2</m:t>
                  </m:r>
                </m:e>
                <m:e>
                  <m:r>
                    <w:rPr>
                      <w:rFonts w:ascii="Cambria Math" w:hAnsi="Cambria Math" w:cs="Times New Roman"/>
                    </w:rPr>
                    <m:t>-4</m:t>
                  </m:r>
                </m:e>
                <m:e>
                  <m:r>
                    <w:rPr>
                      <w:rFonts w:ascii="Cambria Math" w:hAnsi="Cambria Math" w:cs="Times New Roman"/>
                    </w:rPr>
                    <m:t>5</m:t>
                  </m:r>
                </m:e>
              </m:mr>
            </m:m>
          </m:e>
        </m:d>
        <m:r>
          <w:rPr>
            <w:rFonts w:ascii="Cambria Math" w:hAnsi="Cambria Math" w:cs="Times New Roman"/>
          </w:rPr>
          <m:t>=</m:t>
        </m:r>
        <m:d>
          <m:dPr>
            <m:begChr m:val="["/>
            <m:endChr m:val="]"/>
            <m:ctrlPr>
              <w:rPr>
                <w:rFonts w:ascii="Cambria Math" w:hAnsi="Cambria Math" w:cs="Times New Roman"/>
                <w:i/>
              </w:rPr>
            </m:ctrlPr>
          </m:dPr>
          <m:e>
            <m:m>
              <m:mPr>
                <m:mcs>
                  <m:mc>
                    <m:mcPr>
                      <m:count m:val="3"/>
                      <m:mcJc m:val="center"/>
                    </m:mcPr>
                  </m:mc>
                </m:mcs>
                <m:ctrlPr>
                  <w:rPr>
                    <w:rFonts w:ascii="Cambria Math" w:hAnsi="Cambria Math" w:cs="Times New Roman"/>
                    <w:i/>
                  </w:rPr>
                </m:ctrlPr>
              </m:mPr>
              <m:mr>
                <m:e>
                  <m:r>
                    <w:rPr>
                      <w:rFonts w:ascii="Cambria Math" w:hAnsi="Cambria Math" w:cs="Times New Roman"/>
                    </w:rPr>
                    <m:t>1</m:t>
                  </m:r>
                </m:e>
                <m:e>
                  <m:r>
                    <w:rPr>
                      <w:rFonts w:ascii="Cambria Math" w:hAnsi="Cambria Math" w:cs="Times New Roman"/>
                    </w:rPr>
                    <m:t>2</m:t>
                  </m:r>
                </m:e>
                <m:e>
                  <m:r>
                    <w:rPr>
                      <w:rFonts w:ascii="Cambria Math" w:hAnsi="Cambria Math" w:cs="Times New Roman"/>
                    </w:rPr>
                    <m:t>4</m:t>
                  </m:r>
                </m:e>
              </m:mr>
              <m:mr>
                <m:e>
                  <m:r>
                    <w:rPr>
                      <w:rFonts w:ascii="Cambria Math" w:hAnsi="Cambria Math" w:cs="Times New Roman"/>
                    </w:rPr>
                    <m:t>0</m:t>
                  </m:r>
                </m:e>
                <m:e>
                  <m:r>
                    <w:rPr>
                      <w:rFonts w:ascii="Cambria Math" w:hAnsi="Cambria Math" w:cs="Times New Roman"/>
                    </w:rPr>
                    <m:t>7</m:t>
                  </m:r>
                </m:e>
                <m:e>
                  <m:r>
                    <w:rPr>
                      <w:rFonts w:ascii="Cambria Math" w:hAnsi="Cambria Math" w:cs="Times New Roman"/>
                    </w:rPr>
                    <m:t>5</m:t>
                  </m:r>
                </m:e>
              </m:mr>
              <m:mr>
                <m:e>
                  <m:r>
                    <w:rPr>
                      <w:rFonts w:ascii="Cambria Math" w:hAnsi="Cambria Math" w:cs="Times New Roman"/>
                    </w:rPr>
                    <m:t>0</m:t>
                  </m:r>
                </m:e>
                <m:e>
                  <m:r>
                    <w:rPr>
                      <w:rFonts w:ascii="Cambria Math" w:hAnsi="Cambria Math" w:cs="Times New Roman"/>
                    </w:rPr>
                    <m:t>0</m:t>
                  </m:r>
                </m:e>
                <m:e>
                  <m:r>
                    <w:rPr>
                      <w:rFonts w:ascii="Cambria Math" w:hAnsi="Cambria Math" w:cs="Times New Roman"/>
                    </w:rPr>
                    <m:t>13</m:t>
                  </m:r>
                </m:e>
              </m:mr>
            </m:m>
          </m:e>
        </m:d>
      </m:oMath>
      <w:r w:rsidRPr="00B8050F">
        <w:rPr>
          <w:rFonts w:cs="Times New Roman"/>
        </w:rPr>
        <w:t xml:space="preserve"> which is an upper triangular matrix, so the determinant is just the product along the main diagonal</w:t>
      </w:r>
      <w:r>
        <w:rPr>
          <w:rFonts w:cs="Times New Roman"/>
        </w:rPr>
        <w:t xml:space="preserve"> = 7 * 13 = </w:t>
      </w:r>
      <w:r w:rsidRPr="00B8050F">
        <w:rPr>
          <w:rFonts w:cs="Times New Roman"/>
          <w:b/>
          <w:highlight w:val="yellow"/>
          <w:u w:val="single"/>
        </w:rPr>
        <w:t xml:space="preserve">91 </w:t>
      </w:r>
      <w:r w:rsidRPr="00B8050F">
        <w:rPr>
          <w:rFonts w:cs="Times New Roman"/>
          <w:b/>
          <w:highlight w:val="yellow"/>
          <w:u w:val="single"/>
        </w:rPr>
        <w:sym w:font="Wingdings" w:char="F0E0"/>
      </w:r>
      <w:r w:rsidRPr="00B8050F">
        <w:rPr>
          <w:rFonts w:cs="Times New Roman"/>
          <w:b/>
          <w:highlight w:val="yellow"/>
          <w:u w:val="single"/>
        </w:rPr>
        <w:t xml:space="preserve"> A</w:t>
      </w:r>
      <w:r>
        <w:rPr>
          <w:rFonts w:cs="Times New Roman"/>
        </w:rPr>
        <w:t>.</w:t>
      </w:r>
    </w:p>
    <w:p w:rsidR="00B8050F" w:rsidRDefault="000546D5" w:rsidP="004D3DB0">
      <w:pPr>
        <w:pStyle w:val="ListParagraph"/>
        <w:numPr>
          <w:ilvl w:val="0"/>
          <w:numId w:val="36"/>
        </w:numPr>
        <w:spacing w:line="276" w:lineRule="auto"/>
        <w:jc w:val="both"/>
        <w:rPr>
          <w:rFonts w:cs="Times New Roman"/>
        </w:rPr>
      </w:pPr>
      <w:r>
        <w:rPr>
          <w:rFonts w:cs="Times New Roman"/>
        </w:rPr>
        <w:t>Choices A and B are false because the kernel has a dimension greater than zero (i.e. the linear map has more zeroes than just the vector 0), thus T cannot be injective; moreover, since T is a linear operator, since T is not injective, it cannot be invertible (since an invertible linear operator is injective and surjective)</w:t>
      </w:r>
      <w:r w:rsidR="00CF27A4">
        <w:rPr>
          <w:rFonts w:cs="Times New Roman"/>
        </w:rPr>
        <w:t xml:space="preserve">. Choice D is false because the dimension of vector space V is independent of how T behaves on V. Choice C is correct by the Rank-Nullity Theorem. </w:t>
      </w:r>
      <w:r w:rsidR="00CF27A4" w:rsidRPr="00CF27A4">
        <w:rPr>
          <w:rFonts w:cs="Times New Roman"/>
          <w:b/>
          <w:highlight w:val="yellow"/>
          <w:u w:val="single"/>
        </w:rPr>
        <w:t>C</w:t>
      </w:r>
      <w:r w:rsidR="00CF27A4">
        <w:rPr>
          <w:rFonts w:cs="Times New Roman"/>
        </w:rPr>
        <w:t>.</w:t>
      </w:r>
    </w:p>
    <w:p w:rsidR="00356E16" w:rsidRPr="007267B8" w:rsidRDefault="007267B8" w:rsidP="004D3DB0">
      <w:pPr>
        <w:pStyle w:val="ListParagraph"/>
        <w:numPr>
          <w:ilvl w:val="0"/>
          <w:numId w:val="36"/>
        </w:numPr>
        <w:spacing w:line="276" w:lineRule="auto"/>
        <w:jc w:val="both"/>
        <w:rPr>
          <w:rFonts w:cs="Times New Roman"/>
        </w:rPr>
      </w:pPr>
      <w:r>
        <w:rPr>
          <w:rFonts w:cs="Times New Roman" w:hint="eastAsia"/>
          <w:lang w:eastAsia="zh-CN"/>
        </w:rPr>
        <w:t>Because the matrix of T is defined with respect to the standard basis, we can just multiply the matrix of T with the input vector (2, -1, 1)</w:t>
      </w:r>
      <w:r w:rsidR="00201B03">
        <w:rPr>
          <w:rFonts w:cs="Times New Roman" w:hint="eastAsia"/>
          <w:lang w:eastAsia="zh-CN"/>
        </w:rPr>
        <w:t xml:space="preserve"> to get the value of T(2, -1, 1): A(2, -1, 1) = (4-4+1, 10-6+1, 6-2) = </w:t>
      </w:r>
      <w:r w:rsidR="00201B03" w:rsidRPr="00201B03">
        <w:rPr>
          <w:rFonts w:cs="Times New Roman" w:hint="eastAsia"/>
          <w:b/>
          <w:highlight w:val="yellow"/>
          <w:u w:val="single"/>
          <w:lang w:eastAsia="zh-CN"/>
        </w:rPr>
        <w:t xml:space="preserve">(1, 5, 4) </w:t>
      </w:r>
      <w:r w:rsidR="00201B03" w:rsidRPr="00201B03">
        <w:rPr>
          <w:rFonts w:cs="Times New Roman"/>
          <w:b/>
          <w:highlight w:val="yellow"/>
          <w:u w:val="single"/>
          <w:lang w:eastAsia="zh-CN"/>
        </w:rPr>
        <w:sym w:font="Wingdings" w:char="F0E0"/>
      </w:r>
      <w:r w:rsidR="00201B03" w:rsidRPr="00201B03">
        <w:rPr>
          <w:rFonts w:cs="Times New Roman" w:hint="eastAsia"/>
          <w:b/>
          <w:highlight w:val="yellow"/>
          <w:u w:val="single"/>
          <w:lang w:eastAsia="zh-CN"/>
        </w:rPr>
        <w:t xml:space="preserve"> C</w:t>
      </w:r>
      <w:r w:rsidR="00201B03">
        <w:rPr>
          <w:rFonts w:cs="Times New Roman" w:hint="eastAsia"/>
          <w:lang w:eastAsia="zh-CN"/>
        </w:rPr>
        <w:t>.</w:t>
      </w:r>
    </w:p>
    <w:p w:rsidR="00583950" w:rsidRDefault="00614195" w:rsidP="00583950">
      <w:pPr>
        <w:pStyle w:val="ListParagraph"/>
        <w:numPr>
          <w:ilvl w:val="0"/>
          <w:numId w:val="36"/>
        </w:numPr>
        <w:spacing w:line="276" w:lineRule="auto"/>
        <w:jc w:val="both"/>
        <w:rPr>
          <w:rFonts w:cs="Times New Roman"/>
        </w:rPr>
      </w:pPr>
      <w:r>
        <w:rPr>
          <w:rFonts w:cs="Times New Roman"/>
        </w:rPr>
        <w:t xml:space="preserve">Answer Choice </w:t>
      </w:r>
      <w:r w:rsidRPr="00614195">
        <w:rPr>
          <w:rFonts w:cs="Times New Roman"/>
          <w:b/>
          <w:highlight w:val="yellow"/>
          <w:u w:val="single"/>
        </w:rPr>
        <w:t>A</w:t>
      </w:r>
      <w:r>
        <w:rPr>
          <w:rFonts w:cs="Times New Roman"/>
        </w:rPr>
        <w:t xml:space="preserve"> is correct. </w:t>
      </w:r>
      <w:r w:rsidR="009F37F1" w:rsidRPr="009F37F1">
        <w:rPr>
          <w:rFonts w:cs="Times New Roman"/>
        </w:rPr>
        <w:t xml:space="preserve">C must be a subset of A: Let x be an arbitrary element of </w:t>
      </w:r>
      <m:oMath>
        <m:r>
          <w:rPr>
            <w:rFonts w:ascii="Cambria Math" w:hAnsi="Cambria Math" w:cs="Times New Roman"/>
          </w:rPr>
          <m:t>C</m:t>
        </m:r>
      </m:oMath>
      <w:r w:rsidR="00C6001D">
        <w:rPr>
          <w:rFonts w:cs="Times New Roman"/>
        </w:rPr>
        <w:t xml:space="preserve">, </w:t>
      </w:r>
      <w:r w:rsidR="00EC2527">
        <w:rPr>
          <w:rFonts w:cs="Times New Roman"/>
        </w:rPr>
        <w:t xml:space="preserve">then </w:t>
      </w:r>
      <m:oMath>
        <m:r>
          <w:rPr>
            <w:rFonts w:ascii="Cambria Math" w:hAnsi="Cambria Math" w:cs="Times New Roman"/>
          </w:rPr>
          <m:t>x∈</m:t>
        </m:r>
        <m:d>
          <m:dPr>
            <m:ctrlPr>
              <w:rPr>
                <w:rFonts w:ascii="Cambria Math" w:hAnsi="Cambria Math" w:cs="Times New Roman"/>
                <w:i/>
              </w:rPr>
            </m:ctrlPr>
          </m:dPr>
          <m:e>
            <m:r>
              <w:rPr>
                <w:rFonts w:ascii="Cambria Math" w:hAnsi="Cambria Math" w:cs="Times New Roman"/>
              </w:rPr>
              <m:t>A∩B</m:t>
            </m:r>
          </m:e>
        </m:d>
        <m:r>
          <w:rPr>
            <w:rFonts w:ascii="Cambria Math" w:hAnsi="Cambria Math" w:cs="Times New Roman"/>
          </w:rPr>
          <m:t>∪C</m:t>
        </m:r>
      </m:oMath>
      <w:r w:rsidR="009667A0">
        <w:rPr>
          <w:rFonts w:cs="Times New Roman"/>
        </w:rPr>
        <w:t xml:space="preserve"> </w:t>
      </w:r>
      <w:r w:rsidR="00EC2527">
        <w:rPr>
          <w:rFonts w:cs="Times New Roman"/>
        </w:rPr>
        <w:t xml:space="preserve">because </w:t>
      </w:r>
      <m:oMath>
        <m:r>
          <w:rPr>
            <w:rFonts w:ascii="Cambria Math" w:hAnsi="Cambria Math" w:cs="Times New Roman"/>
          </w:rPr>
          <m:t>x∈C→x∈anything∪C</m:t>
        </m:r>
      </m:oMath>
      <w:r w:rsidR="00EC2527">
        <w:rPr>
          <w:rFonts w:cs="Times New Roman"/>
        </w:rPr>
        <w:t>.</w:t>
      </w:r>
      <w:r w:rsidR="009667A0">
        <w:rPr>
          <w:rFonts w:cs="Times New Roman"/>
        </w:rPr>
        <w:t xml:space="preserve"> Because</w:t>
      </w:r>
      <m:oMath>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A∩B</m:t>
            </m:r>
          </m:e>
        </m:d>
        <m:r>
          <w:rPr>
            <w:rFonts w:ascii="Cambria Math" w:hAnsi="Cambria Math" w:cs="Times New Roman"/>
          </w:rPr>
          <m:t>∪C=A∩(B∪C)</m:t>
        </m:r>
      </m:oMath>
      <w:r w:rsidR="009667A0">
        <w:rPr>
          <w:rFonts w:cs="Times New Roman"/>
        </w:rPr>
        <w:t xml:space="preserve">, x is also an element of </w:t>
      </w:r>
      <m:oMath>
        <m:r>
          <w:rPr>
            <w:rFonts w:ascii="Cambria Math" w:hAnsi="Cambria Math" w:cs="Times New Roman"/>
          </w:rPr>
          <m:t>A∩(B∪C)</m:t>
        </m:r>
      </m:oMath>
      <w:r w:rsidR="009667A0">
        <w:rPr>
          <w:rFonts w:cs="Times New Roman"/>
        </w:rPr>
        <w:t xml:space="preserve">, which implies that </w:t>
      </w:r>
      <m:oMath>
        <m:r>
          <w:rPr>
            <w:rFonts w:ascii="Cambria Math" w:hAnsi="Cambria Math" w:cs="Times New Roman"/>
          </w:rPr>
          <m:t>x∈A</m:t>
        </m:r>
      </m:oMath>
      <w:r w:rsidR="009667A0">
        <w:rPr>
          <w:rFonts w:cs="Times New Roman"/>
        </w:rPr>
        <w:t xml:space="preserve">. Thus </w:t>
      </w:r>
      <m:oMath>
        <m:r>
          <w:rPr>
            <w:rFonts w:ascii="Cambria Math" w:hAnsi="Cambria Math" w:cs="Times New Roman"/>
          </w:rPr>
          <m:t>x∈C→x∈A</m:t>
        </m:r>
      </m:oMath>
      <w:r w:rsidR="004F356C">
        <w:rPr>
          <w:rFonts w:cs="Times New Roman"/>
        </w:rPr>
        <w:t xml:space="preserve">, so C is a subset of A. </w:t>
      </w:r>
      <w:r w:rsidR="003A51A3">
        <w:rPr>
          <w:rFonts w:cs="Times New Roman"/>
        </w:rPr>
        <w:t>The other choices can be ruled out with simple counter examples.</w:t>
      </w:r>
    </w:p>
    <w:p w:rsidR="004B5032" w:rsidRDefault="00AC61E3" w:rsidP="00583950">
      <w:pPr>
        <w:pStyle w:val="ListParagraph"/>
        <w:numPr>
          <w:ilvl w:val="0"/>
          <w:numId w:val="36"/>
        </w:numPr>
        <w:spacing w:line="276" w:lineRule="auto"/>
        <w:jc w:val="both"/>
        <w:rPr>
          <w:rFonts w:cs="Times New Roman"/>
        </w:rPr>
      </w:pPr>
      <w:r>
        <w:rPr>
          <w:rFonts w:cs="Times New Roman"/>
        </w:rPr>
        <w:t>This proof is valid by reduction; as it stands, Grant’s proof reduces VeniBox lifting to lifting an anvil. In other words, he argues that in order to lift a VeniBox, he must be able to lift an anvil because any VeniBox can contain an anvil, so he must therefore be able to lift an anvil in order to lift a VeniBox. Using the contrapositive on this reduction, Grant can conclude that because he can’t lift an anvil, he can’t lift a VeniBox.</w:t>
      </w:r>
      <w:r w:rsidR="00536D1E">
        <w:rPr>
          <w:rFonts w:cs="Times New Roman"/>
        </w:rPr>
        <w:t xml:space="preserve"> </w:t>
      </w:r>
      <w:r w:rsidR="00536D1E" w:rsidRPr="00536D1E">
        <w:rPr>
          <w:rFonts w:cs="Times New Roman"/>
          <w:b/>
          <w:highlight w:val="yellow"/>
          <w:u w:val="single"/>
        </w:rPr>
        <w:t>C</w:t>
      </w:r>
    </w:p>
    <w:p w:rsidR="00733F55" w:rsidRDefault="00733F55" w:rsidP="00583950">
      <w:pPr>
        <w:pStyle w:val="ListParagraph"/>
        <w:numPr>
          <w:ilvl w:val="0"/>
          <w:numId w:val="36"/>
        </w:numPr>
        <w:spacing w:line="276" w:lineRule="auto"/>
        <w:jc w:val="both"/>
        <w:rPr>
          <w:rFonts w:cs="Times New Roman"/>
        </w:rPr>
      </w:pPr>
      <w:r>
        <w:rPr>
          <w:rFonts w:cs="Times New Roman"/>
        </w:rPr>
        <w:t xml:space="preserve">This algorithm is Prim’s MST Algorithm. </w:t>
      </w:r>
      <w:r w:rsidR="0011391C">
        <w:rPr>
          <w:rFonts w:cs="Times New Roman"/>
        </w:rPr>
        <w:t xml:space="preserve">We loop until all the nodes in the graph are connected (thus spanning tree) and we greedily take only the minimum weighted edge at each step (thus the spanning tree is a minimum spanning tree). </w:t>
      </w:r>
      <w:r w:rsidR="0011391C" w:rsidRPr="0011391C">
        <w:rPr>
          <w:rFonts w:cs="Times New Roman"/>
          <w:b/>
          <w:highlight w:val="yellow"/>
          <w:u w:val="single"/>
        </w:rPr>
        <w:t>B</w:t>
      </w:r>
    </w:p>
    <w:p w:rsidR="0011391C" w:rsidRDefault="00225794" w:rsidP="00583950">
      <w:pPr>
        <w:pStyle w:val="ListParagraph"/>
        <w:numPr>
          <w:ilvl w:val="0"/>
          <w:numId w:val="36"/>
        </w:numPr>
        <w:spacing w:line="276" w:lineRule="auto"/>
        <w:jc w:val="both"/>
        <w:rPr>
          <w:rFonts w:cs="Times New Roman"/>
        </w:rPr>
      </w:pPr>
      <w:r>
        <w:rPr>
          <w:rFonts w:cs="Times New Roman"/>
        </w:rPr>
        <w:t xml:space="preserve">This is the same as finding the number of ways we can group the nodes into pairs (number of handshakes that “n” people can make): 15 choose 2 (combinations) = 15 * 14/2 = 85 </w:t>
      </w:r>
      <w:r w:rsidRPr="00225794">
        <w:rPr>
          <w:rFonts w:cs="Times New Roman"/>
        </w:rPr>
        <w:sym w:font="Wingdings" w:char="F0E0"/>
      </w:r>
      <w:r>
        <w:rPr>
          <w:rFonts w:cs="Times New Roman"/>
        </w:rPr>
        <w:t xml:space="preserve"> </w:t>
      </w:r>
      <w:r w:rsidRPr="00225794">
        <w:rPr>
          <w:rFonts w:cs="Times New Roman"/>
          <w:b/>
          <w:highlight w:val="yellow"/>
          <w:u w:val="single"/>
        </w:rPr>
        <w:t>E</w:t>
      </w:r>
      <w:r>
        <w:rPr>
          <w:rFonts w:cs="Times New Roman"/>
        </w:rPr>
        <w:t>.</w:t>
      </w:r>
    </w:p>
    <w:p w:rsidR="00F50F75" w:rsidRPr="00EC2527" w:rsidRDefault="00156B6E" w:rsidP="00583950">
      <w:pPr>
        <w:pStyle w:val="ListParagraph"/>
        <w:numPr>
          <w:ilvl w:val="0"/>
          <w:numId w:val="36"/>
        </w:numPr>
        <w:spacing w:line="276" w:lineRule="auto"/>
        <w:jc w:val="both"/>
        <w:rPr>
          <w:rFonts w:cs="Times New Roman"/>
        </w:rPr>
      </w:pPr>
      <w:r>
        <w:rPr>
          <w:rFonts w:cs="Times New Roman"/>
        </w:rPr>
        <w:t>The correct answer is 8. If each city had seven roads to seven other towns, that would mean we would have 7 * 11 = 77 complete roads; but that double counts each road, so we need to divide it by two yield 77/2 = 38.5 complete roads – but there’s no such thing as 0.5 complete roads, so we can’t have exactly seven roads per town. However, it is possible to connect each town to ei</w:t>
      </w:r>
      <w:r w:rsidR="00877A08">
        <w:rPr>
          <w:rFonts w:cs="Times New Roman"/>
        </w:rPr>
        <w:t>ght other towns using 44</w:t>
      </w:r>
      <w:r w:rsidR="00673DC0">
        <w:rPr>
          <w:rFonts w:cs="Times New Roman"/>
        </w:rPr>
        <w:t xml:space="preserve"> roads</w:t>
      </w:r>
      <w:r w:rsidR="00877A08">
        <w:rPr>
          <w:rFonts w:cs="Times New Roman"/>
        </w:rPr>
        <w:t>.</w:t>
      </w:r>
      <w:r>
        <w:rPr>
          <w:rFonts w:cs="Times New Roman"/>
        </w:rPr>
        <w:t xml:space="preserve"> </w:t>
      </w:r>
      <w:r w:rsidRPr="00156B6E">
        <w:rPr>
          <w:rFonts w:cs="Times New Roman"/>
          <w:b/>
          <w:highlight w:val="yellow"/>
          <w:u w:val="single"/>
        </w:rPr>
        <w:t>B</w:t>
      </w:r>
    </w:p>
    <w:sectPr w:rsidR="00F50F75" w:rsidRPr="00EC2527" w:rsidSect="000C4CA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20D" w:rsidRDefault="004F020D" w:rsidP="00D434E2">
      <w:r>
        <w:separator/>
      </w:r>
    </w:p>
  </w:endnote>
  <w:endnote w:type="continuationSeparator" w:id="0">
    <w:p w:rsidR="004F020D" w:rsidRDefault="004F020D" w:rsidP="00D4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20D" w:rsidRDefault="004F020D" w:rsidP="00D434E2">
      <w:r>
        <w:separator/>
      </w:r>
    </w:p>
  </w:footnote>
  <w:footnote w:type="continuationSeparator" w:id="0">
    <w:p w:rsidR="004F020D" w:rsidRDefault="004F020D" w:rsidP="00D43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4E2" w:rsidRPr="00D434E2" w:rsidRDefault="00F31CD8">
    <w:pPr>
      <w:pStyle w:val="Header"/>
      <w:rPr>
        <w:rFonts w:ascii="Times New Roman" w:hAnsi="Times New Roman" w:cs="Times New Roman"/>
        <w:b/>
        <w:i/>
        <w:sz w:val="28"/>
        <w:szCs w:val="28"/>
        <w:u w:val="single"/>
      </w:rPr>
    </w:pPr>
    <w:r>
      <w:rPr>
        <w:rFonts w:ascii="Times New Roman" w:hAnsi="Times New Roman" w:cs="Times New Roman"/>
        <w:b/>
        <w:i/>
        <w:sz w:val="28"/>
        <w:szCs w:val="28"/>
        <w:u w:val="single"/>
      </w:rPr>
      <w:t>MAO National Convention 2014</w:t>
    </w:r>
    <w:r w:rsidR="00D434E2" w:rsidRPr="00D434E2">
      <w:rPr>
        <w:rFonts w:ascii="Times New Roman" w:hAnsi="Times New Roman" w:cs="Times New Roman"/>
        <w:b/>
        <w:i/>
        <w:sz w:val="28"/>
        <w:szCs w:val="28"/>
        <w:u w:val="single"/>
      </w:rPr>
      <w:ptab w:relativeTo="margin" w:alignment="center" w:leader="none"/>
    </w:r>
    <w:r w:rsidR="00D434E2" w:rsidRPr="00D434E2">
      <w:rPr>
        <w:rFonts w:ascii="Times New Roman" w:hAnsi="Times New Roman" w:cs="Times New Roman"/>
        <w:b/>
        <w:i/>
        <w:sz w:val="28"/>
        <w:szCs w:val="28"/>
        <w:u w:val="single"/>
      </w:rPr>
      <w:ptab w:relativeTo="margin" w:alignment="right" w:leader="none"/>
    </w:r>
    <w:r w:rsidR="00365A9C">
      <w:rPr>
        <w:rFonts w:ascii="Times New Roman" w:hAnsi="Times New Roman" w:cs="Times New Roman"/>
        <w:b/>
        <w:i/>
        <w:sz w:val="28"/>
        <w:szCs w:val="28"/>
        <w:u w:val="single"/>
      </w:rPr>
      <w:t xml:space="preserve"> </w:t>
    </w:r>
    <w:r>
      <w:rPr>
        <w:rFonts w:ascii="Times New Roman" w:hAnsi="Times New Roman" w:cs="Times New Roman"/>
        <w:b/>
        <w:i/>
        <w:sz w:val="28"/>
        <w:szCs w:val="28"/>
        <w:u w:val="single"/>
      </w:rPr>
      <w:t>Discrete Math</w:t>
    </w:r>
    <w:r w:rsidR="005A14A1">
      <w:rPr>
        <w:rFonts w:ascii="Times New Roman" w:hAnsi="Times New Roman" w:cs="Times New Roman"/>
        <w:b/>
        <w:i/>
        <w:sz w:val="28"/>
        <w:szCs w:val="28"/>
        <w:u w:val="single"/>
      </w:rPr>
      <w:t xml:space="preserve"> SOLUTIONS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11CE"/>
    <w:multiLevelType w:val="hybridMultilevel"/>
    <w:tmpl w:val="DA7A28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76E56"/>
    <w:multiLevelType w:val="hybridMultilevel"/>
    <w:tmpl w:val="5AC6D0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37283"/>
    <w:multiLevelType w:val="hybridMultilevel"/>
    <w:tmpl w:val="40A8DF36"/>
    <w:lvl w:ilvl="0" w:tplc="31C257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D1A71"/>
    <w:multiLevelType w:val="hybridMultilevel"/>
    <w:tmpl w:val="7D243F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112C6"/>
    <w:multiLevelType w:val="hybridMultilevel"/>
    <w:tmpl w:val="139C8E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3A4EFA"/>
    <w:multiLevelType w:val="hybridMultilevel"/>
    <w:tmpl w:val="7F72B6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BD7F4A"/>
    <w:multiLevelType w:val="hybridMultilevel"/>
    <w:tmpl w:val="4FCE1D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F183102"/>
    <w:multiLevelType w:val="hybridMultilevel"/>
    <w:tmpl w:val="51EEAA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850F8"/>
    <w:multiLevelType w:val="hybridMultilevel"/>
    <w:tmpl w:val="41665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DF43B4"/>
    <w:multiLevelType w:val="hybridMultilevel"/>
    <w:tmpl w:val="C486E5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3B45C8"/>
    <w:multiLevelType w:val="hybridMultilevel"/>
    <w:tmpl w:val="300CB570"/>
    <w:lvl w:ilvl="0" w:tplc="6E7E46DE">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807877"/>
    <w:multiLevelType w:val="hybridMultilevel"/>
    <w:tmpl w:val="588E93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8D48EA"/>
    <w:multiLevelType w:val="hybridMultilevel"/>
    <w:tmpl w:val="E14E0F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4B44AD1"/>
    <w:multiLevelType w:val="hybridMultilevel"/>
    <w:tmpl w:val="1FFE9B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716504"/>
    <w:multiLevelType w:val="hybridMultilevel"/>
    <w:tmpl w:val="98A8F3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A915E2"/>
    <w:multiLevelType w:val="hybridMultilevel"/>
    <w:tmpl w:val="12EE78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2B1F89"/>
    <w:multiLevelType w:val="hybridMultilevel"/>
    <w:tmpl w:val="3DD819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7F419A"/>
    <w:multiLevelType w:val="hybridMultilevel"/>
    <w:tmpl w:val="1A2425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8107DF"/>
    <w:multiLevelType w:val="hybridMultilevel"/>
    <w:tmpl w:val="8B28F2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562094"/>
    <w:multiLevelType w:val="hybridMultilevel"/>
    <w:tmpl w:val="86087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762F71"/>
    <w:multiLevelType w:val="hybridMultilevel"/>
    <w:tmpl w:val="B2168F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347450"/>
    <w:multiLevelType w:val="hybridMultilevel"/>
    <w:tmpl w:val="6D8AB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6C3995"/>
    <w:multiLevelType w:val="hybridMultilevel"/>
    <w:tmpl w:val="F5A67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267DDD"/>
    <w:multiLevelType w:val="hybridMultilevel"/>
    <w:tmpl w:val="446070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B83DBA"/>
    <w:multiLevelType w:val="hybridMultilevel"/>
    <w:tmpl w:val="D44048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D8788A"/>
    <w:multiLevelType w:val="hybridMultilevel"/>
    <w:tmpl w:val="DF764C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1322CC"/>
    <w:multiLevelType w:val="hybridMultilevel"/>
    <w:tmpl w:val="A112C0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404FF3"/>
    <w:multiLevelType w:val="hybridMultilevel"/>
    <w:tmpl w:val="6F28D0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7B5471"/>
    <w:multiLevelType w:val="hybridMultilevel"/>
    <w:tmpl w:val="55BC91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EBC0BF3"/>
    <w:multiLevelType w:val="hybridMultilevel"/>
    <w:tmpl w:val="2C6EC1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D044EA"/>
    <w:multiLevelType w:val="hybridMultilevel"/>
    <w:tmpl w:val="8BCA68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6B67EC"/>
    <w:multiLevelType w:val="hybridMultilevel"/>
    <w:tmpl w:val="484861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982720"/>
    <w:multiLevelType w:val="hybridMultilevel"/>
    <w:tmpl w:val="7756983A"/>
    <w:lvl w:ilvl="0" w:tplc="7D2EE78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6D70AEB"/>
    <w:multiLevelType w:val="hybridMultilevel"/>
    <w:tmpl w:val="9B2A2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C11359"/>
    <w:multiLevelType w:val="hybridMultilevel"/>
    <w:tmpl w:val="F5545C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B590259"/>
    <w:multiLevelType w:val="hybridMultilevel"/>
    <w:tmpl w:val="7234B26C"/>
    <w:lvl w:ilvl="0" w:tplc="9202C1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5C742F"/>
    <w:multiLevelType w:val="hybridMultilevel"/>
    <w:tmpl w:val="9DF8AF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E958ED"/>
    <w:multiLevelType w:val="hybridMultilevel"/>
    <w:tmpl w:val="6E44AC8A"/>
    <w:lvl w:ilvl="0" w:tplc="04090001">
      <w:start w:val="1"/>
      <w:numFmt w:val="bullet"/>
      <w:lvlText w:val=""/>
      <w:lvlJc w:val="left"/>
      <w:pPr>
        <w:ind w:left="1177" w:hanging="360"/>
      </w:pPr>
      <w:rPr>
        <w:rFonts w:ascii="Symbol" w:hAnsi="Symbol" w:hint="default"/>
      </w:rPr>
    </w:lvl>
    <w:lvl w:ilvl="1" w:tplc="04090003">
      <w:start w:val="1"/>
      <w:numFmt w:val="bullet"/>
      <w:lvlText w:val="o"/>
      <w:lvlJc w:val="left"/>
      <w:pPr>
        <w:ind w:left="1897" w:hanging="360"/>
      </w:pPr>
      <w:rPr>
        <w:rFonts w:ascii="Courier New" w:hAnsi="Courier New" w:cs="Courier New" w:hint="default"/>
      </w:rPr>
    </w:lvl>
    <w:lvl w:ilvl="2" w:tplc="04090005" w:tentative="1">
      <w:start w:val="1"/>
      <w:numFmt w:val="bullet"/>
      <w:lvlText w:val=""/>
      <w:lvlJc w:val="left"/>
      <w:pPr>
        <w:ind w:left="2617" w:hanging="360"/>
      </w:pPr>
      <w:rPr>
        <w:rFonts w:ascii="Wingdings" w:hAnsi="Wingdings" w:hint="default"/>
      </w:rPr>
    </w:lvl>
    <w:lvl w:ilvl="3" w:tplc="04090001" w:tentative="1">
      <w:start w:val="1"/>
      <w:numFmt w:val="bullet"/>
      <w:lvlText w:val=""/>
      <w:lvlJc w:val="left"/>
      <w:pPr>
        <w:ind w:left="3337" w:hanging="360"/>
      </w:pPr>
      <w:rPr>
        <w:rFonts w:ascii="Symbol" w:hAnsi="Symbol" w:hint="default"/>
      </w:rPr>
    </w:lvl>
    <w:lvl w:ilvl="4" w:tplc="04090003" w:tentative="1">
      <w:start w:val="1"/>
      <w:numFmt w:val="bullet"/>
      <w:lvlText w:val="o"/>
      <w:lvlJc w:val="left"/>
      <w:pPr>
        <w:ind w:left="4057" w:hanging="360"/>
      </w:pPr>
      <w:rPr>
        <w:rFonts w:ascii="Courier New" w:hAnsi="Courier New" w:cs="Courier New" w:hint="default"/>
      </w:rPr>
    </w:lvl>
    <w:lvl w:ilvl="5" w:tplc="04090005" w:tentative="1">
      <w:start w:val="1"/>
      <w:numFmt w:val="bullet"/>
      <w:lvlText w:val=""/>
      <w:lvlJc w:val="left"/>
      <w:pPr>
        <w:ind w:left="4777" w:hanging="360"/>
      </w:pPr>
      <w:rPr>
        <w:rFonts w:ascii="Wingdings" w:hAnsi="Wingdings" w:hint="default"/>
      </w:rPr>
    </w:lvl>
    <w:lvl w:ilvl="6" w:tplc="04090001" w:tentative="1">
      <w:start w:val="1"/>
      <w:numFmt w:val="bullet"/>
      <w:lvlText w:val=""/>
      <w:lvlJc w:val="left"/>
      <w:pPr>
        <w:ind w:left="5497" w:hanging="360"/>
      </w:pPr>
      <w:rPr>
        <w:rFonts w:ascii="Symbol" w:hAnsi="Symbol" w:hint="default"/>
      </w:rPr>
    </w:lvl>
    <w:lvl w:ilvl="7" w:tplc="04090003" w:tentative="1">
      <w:start w:val="1"/>
      <w:numFmt w:val="bullet"/>
      <w:lvlText w:val="o"/>
      <w:lvlJc w:val="left"/>
      <w:pPr>
        <w:ind w:left="6217" w:hanging="360"/>
      </w:pPr>
      <w:rPr>
        <w:rFonts w:ascii="Courier New" w:hAnsi="Courier New" w:cs="Courier New" w:hint="default"/>
      </w:rPr>
    </w:lvl>
    <w:lvl w:ilvl="8" w:tplc="04090005" w:tentative="1">
      <w:start w:val="1"/>
      <w:numFmt w:val="bullet"/>
      <w:lvlText w:val=""/>
      <w:lvlJc w:val="left"/>
      <w:pPr>
        <w:ind w:left="6937" w:hanging="360"/>
      </w:pPr>
      <w:rPr>
        <w:rFonts w:ascii="Wingdings" w:hAnsi="Wingdings" w:hint="default"/>
      </w:rPr>
    </w:lvl>
  </w:abstractNum>
  <w:abstractNum w:abstractNumId="38">
    <w:nsid w:val="763A5A88"/>
    <w:multiLevelType w:val="hybridMultilevel"/>
    <w:tmpl w:val="110422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1C0AB2"/>
    <w:multiLevelType w:val="hybridMultilevel"/>
    <w:tmpl w:val="433256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6465B1"/>
    <w:multiLevelType w:val="hybridMultilevel"/>
    <w:tmpl w:val="70608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4"/>
  </w:num>
  <w:num w:numId="3">
    <w:abstractNumId w:val="3"/>
  </w:num>
  <w:num w:numId="4">
    <w:abstractNumId w:val="17"/>
  </w:num>
  <w:num w:numId="5">
    <w:abstractNumId w:val="13"/>
  </w:num>
  <w:num w:numId="6">
    <w:abstractNumId w:val="7"/>
  </w:num>
  <w:num w:numId="7">
    <w:abstractNumId w:val="20"/>
  </w:num>
  <w:num w:numId="8">
    <w:abstractNumId w:val="23"/>
  </w:num>
  <w:num w:numId="9">
    <w:abstractNumId w:val="27"/>
  </w:num>
  <w:num w:numId="10">
    <w:abstractNumId w:val="11"/>
  </w:num>
  <w:num w:numId="11">
    <w:abstractNumId w:val="15"/>
  </w:num>
  <w:num w:numId="12">
    <w:abstractNumId w:val="39"/>
  </w:num>
  <w:num w:numId="13">
    <w:abstractNumId w:val="30"/>
  </w:num>
  <w:num w:numId="14">
    <w:abstractNumId w:val="38"/>
  </w:num>
  <w:num w:numId="15">
    <w:abstractNumId w:val="26"/>
  </w:num>
  <w:num w:numId="16">
    <w:abstractNumId w:val="40"/>
  </w:num>
  <w:num w:numId="17">
    <w:abstractNumId w:val="10"/>
  </w:num>
  <w:num w:numId="18">
    <w:abstractNumId w:val="19"/>
  </w:num>
  <w:num w:numId="19">
    <w:abstractNumId w:val="31"/>
  </w:num>
  <w:num w:numId="20">
    <w:abstractNumId w:val="18"/>
  </w:num>
  <w:num w:numId="21">
    <w:abstractNumId w:val="32"/>
  </w:num>
  <w:num w:numId="22">
    <w:abstractNumId w:val="2"/>
  </w:num>
  <w:num w:numId="23">
    <w:abstractNumId w:val="1"/>
  </w:num>
  <w:num w:numId="24">
    <w:abstractNumId w:val="36"/>
  </w:num>
  <w:num w:numId="25">
    <w:abstractNumId w:val="16"/>
  </w:num>
  <w:num w:numId="26">
    <w:abstractNumId w:val="0"/>
  </w:num>
  <w:num w:numId="27">
    <w:abstractNumId w:val="25"/>
  </w:num>
  <w:num w:numId="28">
    <w:abstractNumId w:val="24"/>
  </w:num>
  <w:num w:numId="29">
    <w:abstractNumId w:val="14"/>
  </w:num>
  <w:num w:numId="30">
    <w:abstractNumId w:val="21"/>
  </w:num>
  <w:num w:numId="31">
    <w:abstractNumId w:val="5"/>
  </w:num>
  <w:num w:numId="32">
    <w:abstractNumId w:val="8"/>
  </w:num>
  <w:num w:numId="33">
    <w:abstractNumId w:val="9"/>
  </w:num>
  <w:num w:numId="34">
    <w:abstractNumId w:val="29"/>
  </w:num>
  <w:num w:numId="35">
    <w:abstractNumId w:val="22"/>
  </w:num>
  <w:num w:numId="36">
    <w:abstractNumId w:val="6"/>
  </w:num>
  <w:num w:numId="37">
    <w:abstractNumId w:val="35"/>
  </w:num>
  <w:num w:numId="38">
    <w:abstractNumId w:val="28"/>
  </w:num>
  <w:num w:numId="39">
    <w:abstractNumId w:val="37"/>
  </w:num>
  <w:num w:numId="40">
    <w:abstractNumId w:val="34"/>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4E2"/>
    <w:rsid w:val="0000166D"/>
    <w:rsid w:val="00001B3A"/>
    <w:rsid w:val="00006D09"/>
    <w:rsid w:val="000173A8"/>
    <w:rsid w:val="00022816"/>
    <w:rsid w:val="00031832"/>
    <w:rsid w:val="00033BD8"/>
    <w:rsid w:val="000440A9"/>
    <w:rsid w:val="000441F0"/>
    <w:rsid w:val="00051207"/>
    <w:rsid w:val="000546D5"/>
    <w:rsid w:val="0006591E"/>
    <w:rsid w:val="000845DD"/>
    <w:rsid w:val="00090017"/>
    <w:rsid w:val="00097DB3"/>
    <w:rsid w:val="000A000D"/>
    <w:rsid w:val="000A2726"/>
    <w:rsid w:val="000B7AE9"/>
    <w:rsid w:val="000C2CF5"/>
    <w:rsid w:val="000C4CA9"/>
    <w:rsid w:val="000D174D"/>
    <w:rsid w:val="000E7FDD"/>
    <w:rsid w:val="000F1A4C"/>
    <w:rsid w:val="0011391C"/>
    <w:rsid w:val="00126325"/>
    <w:rsid w:val="001302BD"/>
    <w:rsid w:val="00131BEE"/>
    <w:rsid w:val="00142C1E"/>
    <w:rsid w:val="001434FF"/>
    <w:rsid w:val="00144A7A"/>
    <w:rsid w:val="00145075"/>
    <w:rsid w:val="00151332"/>
    <w:rsid w:val="00156B6E"/>
    <w:rsid w:val="001600F7"/>
    <w:rsid w:val="00164E33"/>
    <w:rsid w:val="00171C85"/>
    <w:rsid w:val="0017520F"/>
    <w:rsid w:val="00176220"/>
    <w:rsid w:val="001762C2"/>
    <w:rsid w:val="001775FC"/>
    <w:rsid w:val="00180437"/>
    <w:rsid w:val="001920DA"/>
    <w:rsid w:val="001A39A6"/>
    <w:rsid w:val="001C1C30"/>
    <w:rsid w:val="001C1F9D"/>
    <w:rsid w:val="001C5708"/>
    <w:rsid w:val="001C7355"/>
    <w:rsid w:val="001D007E"/>
    <w:rsid w:val="00201A36"/>
    <w:rsid w:val="00201B03"/>
    <w:rsid w:val="00201D17"/>
    <w:rsid w:val="0020437A"/>
    <w:rsid w:val="00220EAC"/>
    <w:rsid w:val="00221E57"/>
    <w:rsid w:val="00225794"/>
    <w:rsid w:val="002275E7"/>
    <w:rsid w:val="00231380"/>
    <w:rsid w:val="0024027F"/>
    <w:rsid w:val="00240C07"/>
    <w:rsid w:val="00255105"/>
    <w:rsid w:val="002648FB"/>
    <w:rsid w:val="0027663E"/>
    <w:rsid w:val="00281073"/>
    <w:rsid w:val="0028142F"/>
    <w:rsid w:val="00283211"/>
    <w:rsid w:val="00283B31"/>
    <w:rsid w:val="00291102"/>
    <w:rsid w:val="002A222C"/>
    <w:rsid w:val="002A40DB"/>
    <w:rsid w:val="002A481C"/>
    <w:rsid w:val="002A6A5D"/>
    <w:rsid w:val="002B207F"/>
    <w:rsid w:val="002B3F52"/>
    <w:rsid w:val="002D21A0"/>
    <w:rsid w:val="002D3034"/>
    <w:rsid w:val="002F49FF"/>
    <w:rsid w:val="002F5D2F"/>
    <w:rsid w:val="0030524E"/>
    <w:rsid w:val="003153BD"/>
    <w:rsid w:val="00322DD3"/>
    <w:rsid w:val="0032711C"/>
    <w:rsid w:val="00330EEF"/>
    <w:rsid w:val="003318EF"/>
    <w:rsid w:val="00331B28"/>
    <w:rsid w:val="00333DFB"/>
    <w:rsid w:val="00344C4B"/>
    <w:rsid w:val="00344EB0"/>
    <w:rsid w:val="003473B1"/>
    <w:rsid w:val="00356E16"/>
    <w:rsid w:val="00362F30"/>
    <w:rsid w:val="00365A9C"/>
    <w:rsid w:val="0037272F"/>
    <w:rsid w:val="003746EC"/>
    <w:rsid w:val="003776FD"/>
    <w:rsid w:val="00380E2E"/>
    <w:rsid w:val="0039038D"/>
    <w:rsid w:val="00390661"/>
    <w:rsid w:val="003A2E80"/>
    <w:rsid w:val="003A51A3"/>
    <w:rsid w:val="003B2893"/>
    <w:rsid w:val="003D16F2"/>
    <w:rsid w:val="003D67F1"/>
    <w:rsid w:val="003E4606"/>
    <w:rsid w:val="003E71FD"/>
    <w:rsid w:val="003F22B7"/>
    <w:rsid w:val="00410967"/>
    <w:rsid w:val="00410FD0"/>
    <w:rsid w:val="00411BFB"/>
    <w:rsid w:val="00412460"/>
    <w:rsid w:val="0043705F"/>
    <w:rsid w:val="00437E0D"/>
    <w:rsid w:val="004419BA"/>
    <w:rsid w:val="00444D20"/>
    <w:rsid w:val="0045591A"/>
    <w:rsid w:val="00460714"/>
    <w:rsid w:val="00462BE8"/>
    <w:rsid w:val="0046333A"/>
    <w:rsid w:val="00465967"/>
    <w:rsid w:val="00473DB2"/>
    <w:rsid w:val="00494389"/>
    <w:rsid w:val="004A09B6"/>
    <w:rsid w:val="004A54CC"/>
    <w:rsid w:val="004A7C14"/>
    <w:rsid w:val="004B0C51"/>
    <w:rsid w:val="004B3B59"/>
    <w:rsid w:val="004B5032"/>
    <w:rsid w:val="004B56CF"/>
    <w:rsid w:val="004C52CE"/>
    <w:rsid w:val="004C6FAC"/>
    <w:rsid w:val="004C7891"/>
    <w:rsid w:val="004D3DB0"/>
    <w:rsid w:val="004E3269"/>
    <w:rsid w:val="004F020D"/>
    <w:rsid w:val="004F26D0"/>
    <w:rsid w:val="004F356C"/>
    <w:rsid w:val="004F6673"/>
    <w:rsid w:val="004F67BB"/>
    <w:rsid w:val="004F7408"/>
    <w:rsid w:val="005125E9"/>
    <w:rsid w:val="00515126"/>
    <w:rsid w:val="0051699E"/>
    <w:rsid w:val="0052474C"/>
    <w:rsid w:val="00525F53"/>
    <w:rsid w:val="00527AC6"/>
    <w:rsid w:val="00536D1E"/>
    <w:rsid w:val="005371BF"/>
    <w:rsid w:val="00540A4D"/>
    <w:rsid w:val="005470C7"/>
    <w:rsid w:val="005527DC"/>
    <w:rsid w:val="00583950"/>
    <w:rsid w:val="0058474C"/>
    <w:rsid w:val="0058651C"/>
    <w:rsid w:val="005865D1"/>
    <w:rsid w:val="00591979"/>
    <w:rsid w:val="00591F5B"/>
    <w:rsid w:val="00594FE0"/>
    <w:rsid w:val="00595709"/>
    <w:rsid w:val="00597092"/>
    <w:rsid w:val="005A14A1"/>
    <w:rsid w:val="005A4EC9"/>
    <w:rsid w:val="005B462A"/>
    <w:rsid w:val="005B7798"/>
    <w:rsid w:val="005C3D42"/>
    <w:rsid w:val="005C5963"/>
    <w:rsid w:val="005D093D"/>
    <w:rsid w:val="005D2D03"/>
    <w:rsid w:val="005E0FD3"/>
    <w:rsid w:val="005E2A9B"/>
    <w:rsid w:val="005E7433"/>
    <w:rsid w:val="00603057"/>
    <w:rsid w:val="00603ABD"/>
    <w:rsid w:val="00605021"/>
    <w:rsid w:val="00611CC5"/>
    <w:rsid w:val="0061349E"/>
    <w:rsid w:val="00614195"/>
    <w:rsid w:val="00646A8C"/>
    <w:rsid w:val="00654D26"/>
    <w:rsid w:val="00655A77"/>
    <w:rsid w:val="00656347"/>
    <w:rsid w:val="00656AC7"/>
    <w:rsid w:val="00666D0B"/>
    <w:rsid w:val="00670702"/>
    <w:rsid w:val="006709CA"/>
    <w:rsid w:val="00672F4C"/>
    <w:rsid w:val="00673DC0"/>
    <w:rsid w:val="00687A13"/>
    <w:rsid w:val="00687BF5"/>
    <w:rsid w:val="006A51F6"/>
    <w:rsid w:val="006B23D7"/>
    <w:rsid w:val="006B2F01"/>
    <w:rsid w:val="006C380F"/>
    <w:rsid w:val="006D0AFD"/>
    <w:rsid w:val="006D6328"/>
    <w:rsid w:val="006E3D47"/>
    <w:rsid w:val="006F47BC"/>
    <w:rsid w:val="00702925"/>
    <w:rsid w:val="00717AE9"/>
    <w:rsid w:val="007201DF"/>
    <w:rsid w:val="0072033F"/>
    <w:rsid w:val="007267B8"/>
    <w:rsid w:val="00733F55"/>
    <w:rsid w:val="00734F6E"/>
    <w:rsid w:val="0073750B"/>
    <w:rsid w:val="0075082C"/>
    <w:rsid w:val="00756DC5"/>
    <w:rsid w:val="00762A1E"/>
    <w:rsid w:val="0076416E"/>
    <w:rsid w:val="0076457C"/>
    <w:rsid w:val="007808A9"/>
    <w:rsid w:val="0079063A"/>
    <w:rsid w:val="00795E73"/>
    <w:rsid w:val="007A0959"/>
    <w:rsid w:val="007A2B2D"/>
    <w:rsid w:val="007B42DB"/>
    <w:rsid w:val="007C0894"/>
    <w:rsid w:val="007D373D"/>
    <w:rsid w:val="007E2225"/>
    <w:rsid w:val="007E534A"/>
    <w:rsid w:val="007F6AB0"/>
    <w:rsid w:val="008177A4"/>
    <w:rsid w:val="00821049"/>
    <w:rsid w:val="00826B8F"/>
    <w:rsid w:val="00831E3F"/>
    <w:rsid w:val="00834508"/>
    <w:rsid w:val="008546E1"/>
    <w:rsid w:val="0085705D"/>
    <w:rsid w:val="00861427"/>
    <w:rsid w:val="0086369E"/>
    <w:rsid w:val="00872064"/>
    <w:rsid w:val="00873FC0"/>
    <w:rsid w:val="00877A08"/>
    <w:rsid w:val="008823ED"/>
    <w:rsid w:val="00882796"/>
    <w:rsid w:val="008917B7"/>
    <w:rsid w:val="008948F6"/>
    <w:rsid w:val="00894ED3"/>
    <w:rsid w:val="008A4123"/>
    <w:rsid w:val="008B1CEC"/>
    <w:rsid w:val="008C2E85"/>
    <w:rsid w:val="008D17F4"/>
    <w:rsid w:val="008D2ED8"/>
    <w:rsid w:val="008E50B9"/>
    <w:rsid w:val="00927A78"/>
    <w:rsid w:val="00935BB6"/>
    <w:rsid w:val="00937357"/>
    <w:rsid w:val="009421E7"/>
    <w:rsid w:val="00944309"/>
    <w:rsid w:val="009510A1"/>
    <w:rsid w:val="00952E34"/>
    <w:rsid w:val="0095395C"/>
    <w:rsid w:val="00956839"/>
    <w:rsid w:val="00956A2F"/>
    <w:rsid w:val="009623AA"/>
    <w:rsid w:val="009667A0"/>
    <w:rsid w:val="00973961"/>
    <w:rsid w:val="00977678"/>
    <w:rsid w:val="00981F97"/>
    <w:rsid w:val="00991B03"/>
    <w:rsid w:val="0099682D"/>
    <w:rsid w:val="009A3519"/>
    <w:rsid w:val="009A3C28"/>
    <w:rsid w:val="009A6CAF"/>
    <w:rsid w:val="009B5EC5"/>
    <w:rsid w:val="009C292A"/>
    <w:rsid w:val="009C38C8"/>
    <w:rsid w:val="009C412C"/>
    <w:rsid w:val="009D0CC8"/>
    <w:rsid w:val="009D5A7A"/>
    <w:rsid w:val="009E34FC"/>
    <w:rsid w:val="009E5C3E"/>
    <w:rsid w:val="009F37F1"/>
    <w:rsid w:val="009F7E29"/>
    <w:rsid w:val="00A10195"/>
    <w:rsid w:val="00A123CC"/>
    <w:rsid w:val="00A23BEB"/>
    <w:rsid w:val="00A25F68"/>
    <w:rsid w:val="00A25FF6"/>
    <w:rsid w:val="00A4303A"/>
    <w:rsid w:val="00A538F7"/>
    <w:rsid w:val="00A72530"/>
    <w:rsid w:val="00A95717"/>
    <w:rsid w:val="00A96E07"/>
    <w:rsid w:val="00AC0886"/>
    <w:rsid w:val="00AC3A37"/>
    <w:rsid w:val="00AC464D"/>
    <w:rsid w:val="00AC61E3"/>
    <w:rsid w:val="00AD4D3A"/>
    <w:rsid w:val="00AE2A24"/>
    <w:rsid w:val="00AE3436"/>
    <w:rsid w:val="00AF19D6"/>
    <w:rsid w:val="00AF6DF7"/>
    <w:rsid w:val="00B109A1"/>
    <w:rsid w:val="00B10A86"/>
    <w:rsid w:val="00B11536"/>
    <w:rsid w:val="00B13D3B"/>
    <w:rsid w:val="00B1543D"/>
    <w:rsid w:val="00B15779"/>
    <w:rsid w:val="00B33955"/>
    <w:rsid w:val="00B42432"/>
    <w:rsid w:val="00B42BB0"/>
    <w:rsid w:val="00B42F41"/>
    <w:rsid w:val="00B42FD6"/>
    <w:rsid w:val="00B46D25"/>
    <w:rsid w:val="00B5324B"/>
    <w:rsid w:val="00B56568"/>
    <w:rsid w:val="00B65F05"/>
    <w:rsid w:val="00B71C83"/>
    <w:rsid w:val="00B80074"/>
    <w:rsid w:val="00B8050F"/>
    <w:rsid w:val="00B83715"/>
    <w:rsid w:val="00B852B7"/>
    <w:rsid w:val="00B91497"/>
    <w:rsid w:val="00B918DA"/>
    <w:rsid w:val="00B9276B"/>
    <w:rsid w:val="00BA2C83"/>
    <w:rsid w:val="00BB4D74"/>
    <w:rsid w:val="00BB54F1"/>
    <w:rsid w:val="00BC257A"/>
    <w:rsid w:val="00BD075C"/>
    <w:rsid w:val="00BD4440"/>
    <w:rsid w:val="00BE30D0"/>
    <w:rsid w:val="00C00926"/>
    <w:rsid w:val="00C00D5A"/>
    <w:rsid w:val="00C0121B"/>
    <w:rsid w:val="00C012D5"/>
    <w:rsid w:val="00C04D05"/>
    <w:rsid w:val="00C12A4A"/>
    <w:rsid w:val="00C17F7C"/>
    <w:rsid w:val="00C208FF"/>
    <w:rsid w:val="00C2105F"/>
    <w:rsid w:val="00C31395"/>
    <w:rsid w:val="00C32DFA"/>
    <w:rsid w:val="00C346D9"/>
    <w:rsid w:val="00C35E73"/>
    <w:rsid w:val="00C42F7E"/>
    <w:rsid w:val="00C6001D"/>
    <w:rsid w:val="00C60E86"/>
    <w:rsid w:val="00C65574"/>
    <w:rsid w:val="00C66060"/>
    <w:rsid w:val="00C671A4"/>
    <w:rsid w:val="00C718C7"/>
    <w:rsid w:val="00C756C7"/>
    <w:rsid w:val="00C75CBD"/>
    <w:rsid w:val="00C7714F"/>
    <w:rsid w:val="00C86B7B"/>
    <w:rsid w:val="00C932C3"/>
    <w:rsid w:val="00CA2F2C"/>
    <w:rsid w:val="00CB4910"/>
    <w:rsid w:val="00CC1BF5"/>
    <w:rsid w:val="00CC3E32"/>
    <w:rsid w:val="00CC75EE"/>
    <w:rsid w:val="00CD14BC"/>
    <w:rsid w:val="00CD48F0"/>
    <w:rsid w:val="00CF27A4"/>
    <w:rsid w:val="00CF6A26"/>
    <w:rsid w:val="00D0561C"/>
    <w:rsid w:val="00D10A9E"/>
    <w:rsid w:val="00D1369B"/>
    <w:rsid w:val="00D20D31"/>
    <w:rsid w:val="00D269A3"/>
    <w:rsid w:val="00D432B7"/>
    <w:rsid w:val="00D434E2"/>
    <w:rsid w:val="00D46327"/>
    <w:rsid w:val="00D46DF3"/>
    <w:rsid w:val="00D472FD"/>
    <w:rsid w:val="00D516AE"/>
    <w:rsid w:val="00D55CD3"/>
    <w:rsid w:val="00D56679"/>
    <w:rsid w:val="00D62985"/>
    <w:rsid w:val="00D62DA3"/>
    <w:rsid w:val="00D66218"/>
    <w:rsid w:val="00D768C8"/>
    <w:rsid w:val="00D8540B"/>
    <w:rsid w:val="00D858F5"/>
    <w:rsid w:val="00D92D93"/>
    <w:rsid w:val="00DA0FD5"/>
    <w:rsid w:val="00DB223F"/>
    <w:rsid w:val="00DB2FC5"/>
    <w:rsid w:val="00DB7164"/>
    <w:rsid w:val="00DC225E"/>
    <w:rsid w:val="00DC5B0E"/>
    <w:rsid w:val="00DD14FF"/>
    <w:rsid w:val="00DD47FF"/>
    <w:rsid w:val="00DE0288"/>
    <w:rsid w:val="00DE0E51"/>
    <w:rsid w:val="00DF0D4D"/>
    <w:rsid w:val="00DF1418"/>
    <w:rsid w:val="00DF293D"/>
    <w:rsid w:val="00E10E33"/>
    <w:rsid w:val="00E14EC2"/>
    <w:rsid w:val="00E21CFF"/>
    <w:rsid w:val="00E30248"/>
    <w:rsid w:val="00E3180B"/>
    <w:rsid w:val="00E32942"/>
    <w:rsid w:val="00E423DD"/>
    <w:rsid w:val="00E429E3"/>
    <w:rsid w:val="00E44634"/>
    <w:rsid w:val="00E61A26"/>
    <w:rsid w:val="00E64F66"/>
    <w:rsid w:val="00E815C0"/>
    <w:rsid w:val="00E86523"/>
    <w:rsid w:val="00E9337C"/>
    <w:rsid w:val="00E939F8"/>
    <w:rsid w:val="00E97BE2"/>
    <w:rsid w:val="00EA26B1"/>
    <w:rsid w:val="00EA5B13"/>
    <w:rsid w:val="00EB50B8"/>
    <w:rsid w:val="00EB561F"/>
    <w:rsid w:val="00EB5B63"/>
    <w:rsid w:val="00EC2527"/>
    <w:rsid w:val="00ED0CFD"/>
    <w:rsid w:val="00ED181B"/>
    <w:rsid w:val="00EE0000"/>
    <w:rsid w:val="00EF11C1"/>
    <w:rsid w:val="00EF721B"/>
    <w:rsid w:val="00F01A94"/>
    <w:rsid w:val="00F05679"/>
    <w:rsid w:val="00F2330E"/>
    <w:rsid w:val="00F245EF"/>
    <w:rsid w:val="00F25D86"/>
    <w:rsid w:val="00F31CD8"/>
    <w:rsid w:val="00F400D1"/>
    <w:rsid w:val="00F4300C"/>
    <w:rsid w:val="00F50F75"/>
    <w:rsid w:val="00F5676E"/>
    <w:rsid w:val="00F73498"/>
    <w:rsid w:val="00F74ED0"/>
    <w:rsid w:val="00F81FD0"/>
    <w:rsid w:val="00F8382E"/>
    <w:rsid w:val="00FB2AC0"/>
    <w:rsid w:val="00FB337F"/>
    <w:rsid w:val="00FB4191"/>
    <w:rsid w:val="00FD4A0C"/>
    <w:rsid w:val="00FD4E38"/>
    <w:rsid w:val="00FD5E44"/>
    <w:rsid w:val="00FE0DF9"/>
    <w:rsid w:val="00FF5B16"/>
    <w:rsid w:val="00FF7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C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4E2"/>
    <w:pPr>
      <w:tabs>
        <w:tab w:val="center" w:pos="4680"/>
        <w:tab w:val="right" w:pos="9360"/>
      </w:tabs>
    </w:pPr>
  </w:style>
  <w:style w:type="character" w:customStyle="1" w:styleId="HeaderChar">
    <w:name w:val="Header Char"/>
    <w:basedOn w:val="DefaultParagraphFont"/>
    <w:link w:val="Header"/>
    <w:uiPriority w:val="99"/>
    <w:rsid w:val="00D434E2"/>
  </w:style>
  <w:style w:type="paragraph" w:styleId="Footer">
    <w:name w:val="footer"/>
    <w:basedOn w:val="Normal"/>
    <w:link w:val="FooterChar"/>
    <w:uiPriority w:val="99"/>
    <w:unhideWhenUsed/>
    <w:rsid w:val="00D434E2"/>
    <w:pPr>
      <w:tabs>
        <w:tab w:val="center" w:pos="4680"/>
        <w:tab w:val="right" w:pos="9360"/>
      </w:tabs>
    </w:pPr>
  </w:style>
  <w:style w:type="character" w:customStyle="1" w:styleId="FooterChar">
    <w:name w:val="Footer Char"/>
    <w:basedOn w:val="DefaultParagraphFont"/>
    <w:link w:val="Footer"/>
    <w:uiPriority w:val="99"/>
    <w:rsid w:val="00D434E2"/>
  </w:style>
  <w:style w:type="paragraph" w:styleId="BalloonText">
    <w:name w:val="Balloon Text"/>
    <w:basedOn w:val="Normal"/>
    <w:link w:val="BalloonTextChar"/>
    <w:uiPriority w:val="99"/>
    <w:semiHidden/>
    <w:unhideWhenUsed/>
    <w:rsid w:val="00D434E2"/>
    <w:rPr>
      <w:rFonts w:ascii="Tahoma" w:hAnsi="Tahoma" w:cs="Tahoma"/>
      <w:sz w:val="16"/>
      <w:szCs w:val="16"/>
    </w:rPr>
  </w:style>
  <w:style w:type="character" w:customStyle="1" w:styleId="BalloonTextChar">
    <w:name w:val="Balloon Text Char"/>
    <w:basedOn w:val="DefaultParagraphFont"/>
    <w:link w:val="BalloonText"/>
    <w:uiPriority w:val="99"/>
    <w:semiHidden/>
    <w:rsid w:val="00D434E2"/>
    <w:rPr>
      <w:rFonts w:ascii="Tahoma" w:hAnsi="Tahoma" w:cs="Tahoma"/>
      <w:sz w:val="16"/>
      <w:szCs w:val="16"/>
    </w:rPr>
  </w:style>
  <w:style w:type="paragraph" w:styleId="ListParagraph">
    <w:name w:val="List Paragraph"/>
    <w:basedOn w:val="Normal"/>
    <w:uiPriority w:val="34"/>
    <w:qFormat/>
    <w:rsid w:val="00ED181B"/>
    <w:pPr>
      <w:ind w:left="720"/>
      <w:contextualSpacing/>
    </w:pPr>
  </w:style>
  <w:style w:type="character" w:styleId="PlaceholderText">
    <w:name w:val="Placeholder Text"/>
    <w:basedOn w:val="DefaultParagraphFont"/>
    <w:uiPriority w:val="99"/>
    <w:semiHidden/>
    <w:rsid w:val="00ED181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C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4E2"/>
    <w:pPr>
      <w:tabs>
        <w:tab w:val="center" w:pos="4680"/>
        <w:tab w:val="right" w:pos="9360"/>
      </w:tabs>
    </w:pPr>
  </w:style>
  <w:style w:type="character" w:customStyle="1" w:styleId="HeaderChar">
    <w:name w:val="Header Char"/>
    <w:basedOn w:val="DefaultParagraphFont"/>
    <w:link w:val="Header"/>
    <w:uiPriority w:val="99"/>
    <w:rsid w:val="00D434E2"/>
  </w:style>
  <w:style w:type="paragraph" w:styleId="Footer">
    <w:name w:val="footer"/>
    <w:basedOn w:val="Normal"/>
    <w:link w:val="FooterChar"/>
    <w:uiPriority w:val="99"/>
    <w:unhideWhenUsed/>
    <w:rsid w:val="00D434E2"/>
    <w:pPr>
      <w:tabs>
        <w:tab w:val="center" w:pos="4680"/>
        <w:tab w:val="right" w:pos="9360"/>
      </w:tabs>
    </w:pPr>
  </w:style>
  <w:style w:type="character" w:customStyle="1" w:styleId="FooterChar">
    <w:name w:val="Footer Char"/>
    <w:basedOn w:val="DefaultParagraphFont"/>
    <w:link w:val="Footer"/>
    <w:uiPriority w:val="99"/>
    <w:rsid w:val="00D434E2"/>
  </w:style>
  <w:style w:type="paragraph" w:styleId="BalloonText">
    <w:name w:val="Balloon Text"/>
    <w:basedOn w:val="Normal"/>
    <w:link w:val="BalloonTextChar"/>
    <w:uiPriority w:val="99"/>
    <w:semiHidden/>
    <w:unhideWhenUsed/>
    <w:rsid w:val="00D434E2"/>
    <w:rPr>
      <w:rFonts w:ascii="Tahoma" w:hAnsi="Tahoma" w:cs="Tahoma"/>
      <w:sz w:val="16"/>
      <w:szCs w:val="16"/>
    </w:rPr>
  </w:style>
  <w:style w:type="character" w:customStyle="1" w:styleId="BalloonTextChar">
    <w:name w:val="Balloon Text Char"/>
    <w:basedOn w:val="DefaultParagraphFont"/>
    <w:link w:val="BalloonText"/>
    <w:uiPriority w:val="99"/>
    <w:semiHidden/>
    <w:rsid w:val="00D434E2"/>
    <w:rPr>
      <w:rFonts w:ascii="Tahoma" w:hAnsi="Tahoma" w:cs="Tahoma"/>
      <w:sz w:val="16"/>
      <w:szCs w:val="16"/>
    </w:rPr>
  </w:style>
  <w:style w:type="paragraph" w:styleId="ListParagraph">
    <w:name w:val="List Paragraph"/>
    <w:basedOn w:val="Normal"/>
    <w:uiPriority w:val="34"/>
    <w:qFormat/>
    <w:rsid w:val="00ED181B"/>
    <w:pPr>
      <w:ind w:left="720"/>
      <w:contextualSpacing/>
    </w:pPr>
  </w:style>
  <w:style w:type="character" w:styleId="PlaceholderText">
    <w:name w:val="Placeholder Text"/>
    <w:basedOn w:val="DefaultParagraphFont"/>
    <w:uiPriority w:val="99"/>
    <w:semiHidden/>
    <w:rsid w:val="00ED18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75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4</Pages>
  <Words>1782</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Broward County, FL</Company>
  <LinksUpToDate>false</LinksUpToDate>
  <CharactersWithSpaces>11923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dc:creator>
  <cp:lastModifiedBy>Grant</cp:lastModifiedBy>
  <cp:revision>159</cp:revision>
  <dcterms:created xsi:type="dcterms:W3CDTF">2013-06-17T01:33:00Z</dcterms:created>
  <dcterms:modified xsi:type="dcterms:W3CDTF">2013-07-10T04:56:00Z</dcterms:modified>
</cp:coreProperties>
</file>